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8" w:beforeLines="25" w:after="78" w:afterLines="25" w:line="300" w:lineRule="auto"/>
        <w:rPr>
          <w:rFonts w:ascii="Times New Roman" w:hAnsi="Times New Roman"/>
          <w:b/>
          <w:lang w:eastAsia="zh-Hans"/>
        </w:rPr>
      </w:pPr>
      <w:r>
        <w:rPr>
          <w:rStyle w:val="7"/>
          <w:rFonts w:hint="eastAsia" w:ascii="Times New Roman" w:hAnsi="Times New Roman" w:eastAsia="宋体" w:cs="Times New Roman"/>
          <w:bCs w:val="0"/>
          <w:color w:val="000000"/>
          <w:sz w:val="30"/>
          <w:szCs w:val="30"/>
          <w:lang w:eastAsia="zh-Hans"/>
        </w:rPr>
        <w:t>案例主体</w:t>
      </w:r>
      <w:r>
        <w:rPr>
          <w:rStyle w:val="7"/>
          <w:rFonts w:ascii="Times New Roman" w:hAnsi="Times New Roman" w:eastAsia="宋体" w:cs="Times New Roman"/>
          <w:bCs w:val="0"/>
          <w:color w:val="000000"/>
          <w:sz w:val="30"/>
          <w:szCs w:val="30"/>
          <w:lang w:eastAsia="zh-Hans"/>
        </w:rPr>
        <w:t>（</w:t>
      </w:r>
      <w:r>
        <w:rPr>
          <w:rStyle w:val="7"/>
          <w:rFonts w:hint="eastAsia" w:ascii="Times New Roman" w:hAnsi="Times New Roman" w:eastAsia="宋体" w:cs="Times New Roman"/>
          <w:bCs w:val="0"/>
          <w:color w:val="000000"/>
          <w:sz w:val="30"/>
          <w:szCs w:val="30"/>
          <w:lang w:eastAsia="zh-Hans"/>
        </w:rPr>
        <w:t>正文</w:t>
      </w:r>
      <w:r>
        <w:rPr>
          <w:rStyle w:val="7"/>
          <w:rFonts w:ascii="Times New Roman" w:hAnsi="Times New Roman" w:eastAsia="宋体" w:cs="Times New Roman"/>
          <w:bCs w:val="0"/>
          <w:color w:val="000000"/>
          <w:sz w:val="30"/>
          <w:szCs w:val="30"/>
          <w:lang w:eastAsia="zh-Hans"/>
        </w:rPr>
        <w:t>）</w:t>
      </w:r>
    </w:p>
    <w:p>
      <w:pPr>
        <w:spacing w:before="78" w:beforeLines="25" w:after="78" w:afterLines="25" w:line="300" w:lineRule="auto"/>
        <w:jc w:val="center"/>
        <w:rPr>
          <w:rFonts w:hint="default" w:ascii="Times New Roman" w:hAnsi="Times New Roman" w:eastAsia="宋体"/>
          <w:lang w:val="en-US" w:eastAsia="zh-CN"/>
        </w:rPr>
      </w:pPr>
      <w:r>
        <w:rPr>
          <w:rStyle w:val="7"/>
          <w:rFonts w:hint="eastAsia" w:ascii="Times New Roman" w:hAnsi="Times New Roman" w:eastAsia="宋体" w:cs="Times New Roman"/>
          <w:color w:val="000000"/>
          <w:sz w:val="32"/>
          <w:szCs w:val="32"/>
        </w:rPr>
        <w:t>如何把握经济形势：宏观经济</w:t>
      </w:r>
      <w:r>
        <w:rPr>
          <w:rStyle w:val="7"/>
          <w:rFonts w:hint="eastAsia" w:ascii="Times New Roman" w:hAnsi="Times New Roman" w:eastAsia="宋体" w:cs="Times New Roman"/>
          <w:color w:val="000000"/>
          <w:sz w:val="32"/>
          <w:szCs w:val="32"/>
          <w:lang w:val="en-US" w:eastAsia="zh-CN"/>
        </w:rPr>
        <w:t>数据分析与应用</w:t>
      </w:r>
    </w:p>
    <w:p>
      <w:pPr>
        <w:spacing w:before="78" w:beforeLines="25" w:after="78" w:afterLines="25" w:line="300" w:lineRule="auto"/>
        <w:rPr>
          <w:rStyle w:val="7"/>
          <w:rFonts w:hint="eastAsia" w:ascii="Times New Roman" w:hAnsi="Times New Roman" w:eastAsia="宋体" w:cs="Times New Roman"/>
          <w:bCs w:val="0"/>
          <w:color w:val="000000"/>
          <w:sz w:val="21"/>
          <w:szCs w:val="21"/>
          <w:lang w:eastAsia="zh-Hans"/>
        </w:rPr>
      </w:pPr>
    </w:p>
    <w:p>
      <w:pPr>
        <w:spacing w:before="78" w:beforeLines="25" w:after="78" w:afterLines="25" w:line="300" w:lineRule="auto"/>
        <w:jc w:val="left"/>
        <w:rPr>
          <w:rFonts w:hint="default" w:ascii="Times New Roman" w:hAnsi="Times New Roman" w:eastAsia="宋体"/>
          <w:lang w:val="en-US" w:eastAsia="zh-CN"/>
        </w:rPr>
      </w:pPr>
      <w:r>
        <w:rPr>
          <w:rStyle w:val="7"/>
          <w:rFonts w:hint="eastAsia" w:ascii="Times New Roman" w:hAnsi="Times New Roman" w:eastAsia="宋体" w:cs="Times New Roman"/>
          <w:bCs w:val="0"/>
          <w:color w:val="000000"/>
          <w:sz w:val="24"/>
          <w:lang w:eastAsia="zh-Hans"/>
        </w:rPr>
        <w:t>摘要</w:t>
      </w:r>
      <w:r>
        <w:rPr>
          <w:rStyle w:val="7"/>
          <w:rFonts w:ascii="Times New Roman" w:hAnsi="Times New Roman" w:eastAsia="宋体" w:cs="Times New Roman"/>
          <w:b w:val="0"/>
          <w:bCs w:val="0"/>
          <w:color w:val="000000"/>
          <w:sz w:val="24"/>
          <w:lang w:eastAsia="zh-Hans"/>
        </w:rPr>
        <w:t>：</w:t>
      </w:r>
      <w:r>
        <w:rPr>
          <w:rFonts w:ascii="宋体" w:hAnsi="宋体" w:eastAsia="宋体" w:cs="宋体"/>
          <w:sz w:val="24"/>
          <w:szCs w:val="24"/>
        </w:rPr>
        <w:t>宏观经济指标，如同经济活动的“晴雨表”，</w:t>
      </w:r>
      <w:r>
        <w:rPr>
          <w:rFonts w:hint="eastAsia" w:ascii="宋体" w:hAnsi="宋体" w:eastAsia="宋体" w:cs="宋体"/>
          <w:sz w:val="24"/>
          <w:szCs w:val="24"/>
          <w:lang w:val="en-US" w:eastAsia="zh-CN"/>
        </w:rPr>
        <w:t>能够</w:t>
      </w:r>
      <w:r>
        <w:rPr>
          <w:rFonts w:ascii="宋体" w:hAnsi="宋体" w:eastAsia="宋体" w:cs="宋体"/>
          <w:sz w:val="24"/>
          <w:szCs w:val="24"/>
        </w:rPr>
        <w:t>揭示了国家整体经济状况的波动与趋势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本案例通过</w:t>
      </w:r>
      <w:r>
        <w:rPr>
          <w:rStyle w:val="7"/>
          <w:rFonts w:hint="eastAsia" w:ascii="Times New Roman" w:hAnsi="Times New Roman" w:eastAsia="宋体" w:cs="Times New Roman"/>
          <w:b w:val="0"/>
          <w:bCs w:val="0"/>
          <w:color w:val="000000"/>
          <w:sz w:val="24"/>
          <w:lang w:val="en-US" w:eastAsia="zh-Hans"/>
        </w:rPr>
        <w:t>GDP、通货膨胀率、</w:t>
      </w:r>
      <w:r>
        <w:rPr>
          <w:rStyle w:val="7"/>
          <w:rFonts w:hint="eastAsia" w:ascii="Times New Roman" w:hAnsi="Times New Roman" w:eastAsia="宋体" w:cs="Times New Roman"/>
          <w:b w:val="0"/>
          <w:bCs w:val="0"/>
          <w:color w:val="000000"/>
          <w:sz w:val="24"/>
          <w:lang w:val="en-US" w:eastAsia="zh-CN"/>
        </w:rPr>
        <w:t>失业率等基础</w:t>
      </w:r>
      <w:r>
        <w:rPr>
          <w:rStyle w:val="7"/>
          <w:rFonts w:hint="eastAsia" w:ascii="Times New Roman" w:hAnsi="Times New Roman" w:eastAsia="宋体" w:cs="Times New Roman"/>
          <w:b w:val="0"/>
          <w:bCs w:val="0"/>
          <w:color w:val="000000"/>
          <w:sz w:val="24"/>
          <w:lang w:val="en-US" w:eastAsia="zh-Hans"/>
        </w:rPr>
        <w:t>指标</w:t>
      </w:r>
      <w:r>
        <w:rPr>
          <w:rStyle w:val="7"/>
          <w:rFonts w:hint="eastAsia" w:ascii="Times New Roman" w:hAnsi="Times New Roman" w:eastAsia="宋体" w:cs="Times New Roman"/>
          <w:b w:val="0"/>
          <w:bCs w:val="0"/>
          <w:color w:val="000000"/>
          <w:sz w:val="24"/>
          <w:lang w:val="en-US" w:eastAsia="zh-CN"/>
        </w:rPr>
        <w:t>，</w:t>
      </w:r>
      <w:r>
        <w:rPr>
          <w:rStyle w:val="7"/>
          <w:rFonts w:hint="eastAsia" w:ascii="Times New Roman" w:hAnsi="Times New Roman" w:eastAsia="宋体" w:cs="Times New Roman"/>
          <w:b w:val="0"/>
          <w:bCs w:val="0"/>
          <w:color w:val="000000"/>
          <w:sz w:val="24"/>
          <w:lang w:val="en-US" w:eastAsia="zh-Hans"/>
        </w:rPr>
        <w:t>从多角度阐述了中国经济的周期性波动。帮助学生</w:t>
      </w:r>
      <w:r>
        <w:rPr>
          <w:rStyle w:val="7"/>
          <w:rFonts w:hint="eastAsia" w:ascii="Times New Roman" w:hAnsi="Times New Roman" w:eastAsia="宋体" w:cs="Times New Roman"/>
          <w:b w:val="0"/>
          <w:bCs w:val="0"/>
          <w:color w:val="000000"/>
          <w:sz w:val="24"/>
          <w:lang w:val="en-US" w:eastAsia="zh-CN"/>
        </w:rPr>
        <w:t>认识指标背后现实的经济含义，理解不同指标间的内在关联与交互影响，</w:t>
      </w:r>
      <w:r>
        <w:rPr>
          <w:rStyle w:val="7"/>
          <w:rFonts w:hint="eastAsia" w:ascii="Times New Roman" w:hAnsi="Times New Roman" w:eastAsia="宋体" w:cs="Times New Roman"/>
          <w:b w:val="0"/>
          <w:bCs w:val="0"/>
          <w:color w:val="000000"/>
          <w:sz w:val="24"/>
          <w:lang w:val="en-US" w:eastAsia="zh-Hans"/>
        </w:rPr>
        <w:t>全面了解中国宏观经济</w:t>
      </w:r>
      <w:r>
        <w:rPr>
          <w:rStyle w:val="7"/>
          <w:rFonts w:hint="eastAsia" w:ascii="Times New Roman" w:hAnsi="Times New Roman" w:eastAsia="宋体" w:cs="Times New Roman"/>
          <w:b w:val="0"/>
          <w:bCs w:val="0"/>
          <w:color w:val="000000"/>
          <w:sz w:val="24"/>
          <w:lang w:val="en-US" w:eastAsia="zh-CN"/>
        </w:rPr>
        <w:t>发展的不同侧面。此外，本案例紧跟前沿，介绍了利用大数据进行宏观经济预测的主要方法和典型应用，</w:t>
      </w:r>
      <w:r>
        <w:rPr>
          <w:rFonts w:ascii="宋体" w:hAnsi="宋体" w:eastAsia="宋体" w:cs="宋体"/>
          <w:sz w:val="24"/>
          <w:szCs w:val="24"/>
        </w:rPr>
        <w:t>通过深入挖掘和分析大数据，我们可以更加准确地把握经济形势，预测未来走向。深入理解</w:t>
      </w:r>
      <w:r>
        <w:rPr>
          <w:rFonts w:hint="eastAsia" w:ascii="宋体" w:hAnsi="宋体" w:eastAsia="宋体" w:cs="宋体"/>
          <w:sz w:val="24"/>
          <w:szCs w:val="24"/>
          <w:lang w:val="en-US" w:eastAsia="zh-CN"/>
        </w:rPr>
        <w:t>这些指标和分析工具</w:t>
      </w:r>
      <w:r>
        <w:rPr>
          <w:rFonts w:ascii="宋体" w:hAnsi="宋体" w:eastAsia="宋体" w:cs="宋体"/>
          <w:sz w:val="24"/>
          <w:szCs w:val="24"/>
        </w:rPr>
        <w:t>，不仅有助于提升经济分析能力，还能为未来的研究和工作提供重要参考。</w:t>
      </w:r>
    </w:p>
    <w:p>
      <w:pPr>
        <w:spacing w:before="78" w:beforeLines="25" w:after="78" w:afterLines="25" w:line="300" w:lineRule="auto"/>
        <w:rPr>
          <w:rFonts w:hint="default" w:ascii="Times New Roman" w:hAnsi="Times New Roman" w:eastAsia="宋体"/>
          <w:lang w:val="en-US" w:eastAsia="zh-CN"/>
        </w:rPr>
      </w:pPr>
      <w:r>
        <w:rPr>
          <w:rStyle w:val="7"/>
          <w:rFonts w:hint="eastAsia" w:ascii="Times New Roman" w:hAnsi="Times New Roman" w:eastAsia="宋体" w:cs="Times New Roman"/>
          <w:bCs w:val="0"/>
          <w:color w:val="000000"/>
          <w:sz w:val="24"/>
          <w:lang w:eastAsia="zh-Hans"/>
        </w:rPr>
        <w:t>关键词</w:t>
      </w:r>
      <w:r>
        <w:rPr>
          <w:rStyle w:val="7"/>
          <w:rFonts w:ascii="Times New Roman" w:hAnsi="Times New Roman" w:eastAsia="宋体" w:cs="Times New Roman"/>
          <w:b w:val="0"/>
          <w:bCs w:val="0"/>
          <w:color w:val="000000"/>
          <w:sz w:val="24"/>
          <w:lang w:eastAsia="zh-Hans"/>
        </w:rPr>
        <w:t>：</w:t>
      </w:r>
      <w:r>
        <w:rPr>
          <w:rStyle w:val="7"/>
          <w:rFonts w:hint="eastAsia" w:ascii="Times New Roman" w:hAnsi="Times New Roman" w:eastAsia="宋体" w:cs="Times New Roman"/>
          <w:b w:val="0"/>
          <w:bCs w:val="0"/>
          <w:color w:val="000000"/>
          <w:sz w:val="24"/>
          <w:lang w:val="en-US" w:eastAsia="zh-CN"/>
        </w:rPr>
        <w:t>GDP</w:t>
      </w:r>
      <w:r>
        <w:rPr>
          <w:rStyle w:val="7"/>
          <w:rFonts w:hint="eastAsia" w:ascii="Times New Roman" w:hAnsi="Times New Roman" w:eastAsia="宋体" w:cs="Times New Roman"/>
          <w:b w:val="0"/>
          <w:bCs w:val="0"/>
          <w:color w:val="000000"/>
          <w:sz w:val="24"/>
        </w:rPr>
        <w:t>、</w:t>
      </w:r>
      <w:r>
        <w:rPr>
          <w:rStyle w:val="7"/>
          <w:rFonts w:hint="eastAsia" w:ascii="Times New Roman" w:hAnsi="Times New Roman" w:eastAsia="宋体" w:cs="Times New Roman"/>
          <w:b w:val="0"/>
          <w:bCs w:val="0"/>
          <w:color w:val="000000"/>
          <w:sz w:val="24"/>
          <w:lang w:val="en-US" w:eastAsia="zh-CN"/>
        </w:rPr>
        <w:t>失业率、通货膨胀、大数据分析</w:t>
      </w:r>
    </w:p>
    <w:p>
      <w:pPr>
        <w:spacing w:before="78" w:beforeLines="25" w:after="78" w:afterLines="25" w:line="300" w:lineRule="auto"/>
        <w:jc w:val="left"/>
        <w:rPr>
          <w:rFonts w:ascii="Times New Roman" w:hAnsi="Times New Roman"/>
          <w:lang w:eastAsia="zh-Hans"/>
        </w:rPr>
      </w:pPr>
    </w:p>
    <w:p>
      <w:pPr>
        <w:spacing w:before="78" w:beforeLines="25" w:after="78" w:afterLines="25" w:line="300" w:lineRule="auto"/>
        <w:rPr>
          <w:rStyle w:val="7"/>
          <w:rFonts w:ascii="Times New Roman" w:hAnsi="Times New Roman" w:eastAsia="宋体" w:cs="Times New Roman"/>
          <w:bCs w:val="0"/>
          <w:color w:val="000000"/>
          <w:sz w:val="28"/>
          <w:szCs w:val="28"/>
          <w:lang w:eastAsia="zh-Hans"/>
        </w:rPr>
      </w:pPr>
      <w:r>
        <w:rPr>
          <w:rStyle w:val="7"/>
          <w:rFonts w:ascii="Times New Roman" w:hAnsi="Times New Roman" w:eastAsia="宋体" w:cs="Times New Roman"/>
          <w:bCs w:val="0"/>
          <w:color w:val="000000"/>
          <w:sz w:val="28"/>
          <w:szCs w:val="28"/>
          <w:lang w:eastAsia="zh-Hans"/>
        </w:rPr>
        <w:t>1.</w:t>
      </w:r>
      <w:r>
        <w:rPr>
          <w:rStyle w:val="7"/>
          <w:rFonts w:hint="eastAsia" w:ascii="Times New Roman" w:hAnsi="Times New Roman" w:eastAsia="宋体" w:cs="Times New Roman"/>
          <w:bCs w:val="0"/>
          <w:color w:val="000000"/>
          <w:sz w:val="28"/>
          <w:szCs w:val="28"/>
          <w:lang w:eastAsia="zh-Hans"/>
        </w:rPr>
        <w:t>引言</w:t>
      </w:r>
    </w:p>
    <w:p>
      <w:pPr>
        <w:spacing w:before="78" w:beforeLines="25" w:after="78" w:afterLines="25" w:line="300" w:lineRule="auto"/>
        <w:ind w:firstLine="420" w:firstLineChars="0"/>
        <w:jc w:val="left"/>
        <w:rPr>
          <w:rStyle w:val="7"/>
          <w:rFonts w:hint="eastAsia" w:ascii="Times New Roman" w:hAnsi="Times New Roman" w:eastAsia="宋体" w:cs="Times New Roman"/>
          <w:b w:val="0"/>
          <w:bCs w:val="0"/>
          <w:color w:val="000000"/>
          <w:sz w:val="24"/>
          <w:lang w:val="en-US" w:eastAsia="zh-Hans"/>
        </w:rPr>
      </w:pPr>
      <w:r>
        <w:rPr>
          <w:rStyle w:val="7"/>
          <w:rFonts w:hint="eastAsia" w:ascii="Times New Roman" w:hAnsi="Times New Roman" w:eastAsia="宋体" w:cs="Times New Roman"/>
          <w:b w:val="0"/>
          <w:bCs w:val="0"/>
          <w:color w:val="000000"/>
          <w:sz w:val="24"/>
          <w:lang w:val="en-US" w:eastAsia="zh-Hans"/>
        </w:rPr>
        <w:t>在当今全球经济一体化的背景下，准确把握经济形势对于国家决策、企业投资和个人理财都至关重要。宏观经济数据分析与应用，正是我们洞察经济大势、预测未来走向的重要工具。其中，GDP和通货膨胀率等宏观经济基本指标，如同经济运行的“晴雨表”，为我们提供了判断经济形势的重要依据。</w:t>
      </w:r>
    </w:p>
    <w:p>
      <w:pPr>
        <w:spacing w:before="78" w:beforeLines="25" w:after="78" w:afterLines="25" w:line="300" w:lineRule="auto"/>
        <w:ind w:firstLine="420" w:firstLineChars="0"/>
        <w:jc w:val="left"/>
        <w:rPr>
          <w:rStyle w:val="7"/>
          <w:rFonts w:hint="eastAsia" w:ascii="Times New Roman" w:hAnsi="Times New Roman" w:eastAsia="宋体" w:cs="Times New Roman"/>
          <w:b w:val="0"/>
          <w:bCs w:val="0"/>
          <w:color w:val="000000"/>
          <w:sz w:val="24"/>
          <w:lang w:val="en-US" w:eastAsia="zh-Hans"/>
        </w:rPr>
      </w:pPr>
      <w:r>
        <w:rPr>
          <w:rStyle w:val="7"/>
          <w:rFonts w:hint="eastAsia" w:ascii="Times New Roman" w:hAnsi="Times New Roman" w:eastAsia="宋体" w:cs="Times New Roman"/>
          <w:b w:val="0"/>
          <w:bCs w:val="0"/>
          <w:color w:val="000000"/>
          <w:sz w:val="24"/>
          <w:lang w:val="en-US" w:eastAsia="zh-Hans"/>
        </w:rPr>
        <w:t>GDP作为衡量一个国家或地区经济总量的核心指标，反映了经济发展的规模和速度。通过对比不同时期的GDP数据，我们可以了解经济的增长趋势，洞察产业结构的调整变化。而通货膨胀率则直接关系到货币购买力的变化，影响着人们的消费行为和企业的成本收益。适度的通货膨胀有助于刺激经济增长，但过高的通货膨胀则可能引发经济波动和社会不安。</w:t>
      </w:r>
    </w:p>
    <w:p>
      <w:pPr>
        <w:spacing w:before="78" w:beforeLines="25" w:after="78" w:afterLines="25" w:line="300" w:lineRule="auto"/>
        <w:ind w:firstLine="420" w:firstLineChars="0"/>
        <w:jc w:val="left"/>
        <w:rPr>
          <w:rStyle w:val="7"/>
          <w:rFonts w:hint="eastAsia" w:ascii="Times New Roman" w:hAnsi="Times New Roman" w:eastAsia="宋体" w:cs="Times New Roman"/>
          <w:b w:val="0"/>
          <w:bCs w:val="0"/>
          <w:color w:val="000000"/>
          <w:sz w:val="24"/>
          <w:lang w:val="en-US" w:eastAsia="zh-Hans"/>
        </w:rPr>
      </w:pPr>
      <w:r>
        <w:rPr>
          <w:rStyle w:val="7"/>
          <w:rFonts w:hint="eastAsia" w:ascii="Times New Roman" w:hAnsi="Times New Roman" w:eastAsia="宋体" w:cs="Times New Roman"/>
          <w:b w:val="0"/>
          <w:bCs w:val="0"/>
          <w:color w:val="000000"/>
          <w:sz w:val="24"/>
          <w:lang w:val="en-US" w:eastAsia="zh-Hans"/>
        </w:rPr>
        <w:t>因此，深入了解并应用这些宏观经济指标，对于我们把握经济形势、制定合理政策具有重要意义。本案例将通过具体的数据分析和应用实例，详细解读GDP、通货膨胀率等宏观经济指标的内涵与意义，帮助读者更好地理解和应用这些工具，以应对复杂多变的经济环境。通过本案例的学习，我们将能够更准确地把握经济形势，为未来的决策和行动提供有力支持。</w:t>
      </w:r>
    </w:p>
    <w:p>
      <w:pPr>
        <w:spacing w:before="78" w:beforeLines="25" w:after="78" w:afterLines="25" w:line="300" w:lineRule="auto"/>
        <w:rPr>
          <w:rStyle w:val="7"/>
          <w:rFonts w:hint="default" w:ascii="Times New Roman" w:hAnsi="Times New Roman" w:eastAsia="宋体" w:cs="Times New Roman"/>
          <w:bCs w:val="0"/>
          <w:color w:val="000000"/>
          <w:sz w:val="28"/>
          <w:szCs w:val="28"/>
          <w:lang w:val="en-US" w:eastAsia="zh-CN"/>
        </w:rPr>
      </w:pPr>
      <w:r>
        <w:rPr>
          <w:rStyle w:val="7"/>
          <w:rFonts w:hint="eastAsia" w:ascii="Times New Roman" w:hAnsi="Times New Roman" w:eastAsia="宋体" w:cs="Times New Roman"/>
          <w:bCs w:val="0"/>
          <w:color w:val="000000"/>
          <w:sz w:val="28"/>
          <w:szCs w:val="28"/>
          <w:lang w:eastAsia="zh-Hans"/>
        </w:rPr>
        <w:t>2</w:t>
      </w:r>
      <w:r>
        <w:rPr>
          <w:rStyle w:val="7"/>
          <w:rFonts w:hint="eastAsia" w:ascii="Times New Roman" w:hAnsi="Times New Roman" w:eastAsia="宋体" w:cs="Times New Roman"/>
          <w:bCs w:val="0"/>
          <w:color w:val="000000"/>
          <w:sz w:val="28"/>
          <w:szCs w:val="28"/>
          <w:lang w:eastAsia="zh-CN"/>
        </w:rPr>
        <w:t>.</w:t>
      </w:r>
      <w:r>
        <w:rPr>
          <w:rStyle w:val="7"/>
          <w:rFonts w:hint="eastAsia" w:ascii="Times New Roman" w:hAnsi="Times New Roman" w:eastAsia="宋体" w:cs="Times New Roman"/>
          <w:bCs w:val="0"/>
          <w:color w:val="000000"/>
          <w:sz w:val="28"/>
          <w:szCs w:val="28"/>
          <w:lang w:val="en-US" w:eastAsia="zh-CN"/>
        </w:rPr>
        <w:t>认识宏观经济运行的基本指标</w:t>
      </w:r>
    </w:p>
    <w:p>
      <w:pPr>
        <w:pStyle w:val="2"/>
        <w:spacing w:before="78" w:beforeLines="25" w:after="78" w:afterLines="25" w:line="300" w:lineRule="auto"/>
        <w:rPr>
          <w:rStyle w:val="7"/>
          <w:rFonts w:hint="default" w:ascii="Times New Roman" w:hAnsi="Times New Roman" w:eastAsia="宋体" w:cs="Times New Roman"/>
          <w:bCs w:val="0"/>
          <w:color w:val="000000"/>
          <w:sz w:val="28"/>
          <w:szCs w:val="28"/>
          <w:lang w:val="en-US" w:eastAsia="zh-CN"/>
        </w:rPr>
      </w:pPr>
      <w:r>
        <w:rPr>
          <w:rStyle w:val="7"/>
          <w:rFonts w:ascii="Times New Roman" w:hAnsi="Times New Roman" w:eastAsia="宋体" w:cs="Times New Roman"/>
          <w:bCs w:val="0"/>
          <w:color w:val="000000"/>
          <w:sz w:val="28"/>
          <w:szCs w:val="28"/>
          <w:lang w:eastAsia="zh-Hans"/>
        </w:rPr>
        <w:t>2</w:t>
      </w:r>
      <w:r>
        <w:rPr>
          <w:rStyle w:val="7"/>
          <w:rFonts w:hint="eastAsia" w:ascii="Times New Roman" w:hAnsi="Times New Roman" w:eastAsia="宋体" w:cs="Times New Roman"/>
          <w:bCs w:val="0"/>
          <w:color w:val="000000"/>
          <w:sz w:val="28"/>
          <w:szCs w:val="28"/>
          <w:lang w:eastAsia="zh-Hans"/>
        </w:rPr>
        <w:t>.</w:t>
      </w:r>
      <w:r>
        <w:rPr>
          <w:rStyle w:val="7"/>
          <w:rFonts w:ascii="Times New Roman" w:hAnsi="Times New Roman" w:eastAsia="宋体" w:cs="Times New Roman"/>
          <w:bCs w:val="0"/>
          <w:color w:val="000000"/>
          <w:sz w:val="28"/>
          <w:szCs w:val="28"/>
          <w:lang w:eastAsia="zh-Hans"/>
        </w:rPr>
        <w:t>1</w:t>
      </w:r>
      <w:r>
        <w:rPr>
          <w:rStyle w:val="7"/>
          <w:rFonts w:hint="eastAsia" w:ascii="Times New Roman" w:hAnsi="Times New Roman" w:eastAsia="宋体" w:cs="Times New Roman"/>
          <w:bCs w:val="0"/>
          <w:color w:val="000000"/>
          <w:sz w:val="28"/>
          <w:szCs w:val="28"/>
          <w:lang w:val="en-US" w:eastAsia="zh-CN"/>
        </w:rPr>
        <w:t xml:space="preserve"> GDP</w:t>
      </w:r>
    </w:p>
    <w:p>
      <w:pPr>
        <w:spacing w:before="78" w:beforeLines="25" w:after="78" w:afterLines="25" w:line="300" w:lineRule="auto"/>
        <w:ind w:firstLine="420" w:firstLineChars="0"/>
        <w:jc w:val="left"/>
        <w:rPr>
          <w:rStyle w:val="7"/>
          <w:rFonts w:hint="default" w:ascii="Times New Roman" w:hAnsi="Times New Roman" w:eastAsia="宋体" w:cs="Times New Roman"/>
          <w:b w:val="0"/>
          <w:bCs w:val="0"/>
          <w:color w:val="000000"/>
          <w:sz w:val="24"/>
          <w:lang w:val="en-US" w:eastAsia="zh-CN"/>
        </w:rPr>
      </w:pPr>
      <w:r>
        <w:rPr>
          <w:rStyle w:val="7"/>
          <w:rFonts w:hint="eastAsia" w:ascii="Times New Roman" w:hAnsi="Times New Roman" w:eastAsia="宋体" w:cs="Times New Roman"/>
          <w:b w:val="0"/>
          <w:bCs w:val="0"/>
          <w:color w:val="000000"/>
          <w:sz w:val="24"/>
          <w:lang w:val="en-US" w:eastAsia="zh-Hans"/>
        </w:rPr>
        <w:t>GDP作为宏观经济的重要指标，其概念、组成、核算方法以及名义GDP与实际GDP的区别都是我们理解和分析经济形势的基础。GDP，即国内生产总值，是指一个国家或地区在一定时期内所有常住单位的生产活动的最终成果。它衡量了经济的总体规模和增长情况。GDP的核算方法主要有三种：生产法、收入法和支出法。生产法从生产过程出发，计算各部门的增加值；收入法从收入角度，计算各生产要素的报酬；支出法则是从最终使用角度，计算最终消费、资本形成和净出口。</w:t>
      </w:r>
      <w:r>
        <w:rPr>
          <w:rStyle w:val="7"/>
          <w:rFonts w:hint="eastAsia" w:ascii="Times New Roman" w:hAnsi="Times New Roman" w:eastAsia="宋体" w:cs="Times New Roman"/>
          <w:b w:val="0"/>
          <w:bCs w:val="0"/>
          <w:color w:val="000000"/>
          <w:sz w:val="24"/>
          <w:lang w:val="en-US" w:eastAsia="zh-CN"/>
        </w:rPr>
        <w:t>数据显示，2022年中国GDP约为18万亿美元，同期美国的GDP约为25万亿美元。</w:t>
      </w:r>
    </w:p>
    <w:p>
      <w:pPr>
        <w:spacing w:before="78" w:beforeLines="25" w:after="78" w:afterLines="25" w:line="300" w:lineRule="auto"/>
        <w:ind w:firstLine="420" w:firstLineChars="0"/>
        <w:jc w:val="left"/>
        <w:rPr>
          <w:rStyle w:val="7"/>
          <w:rFonts w:hint="eastAsia" w:ascii="Times New Roman" w:hAnsi="Times New Roman" w:eastAsia="宋体" w:cs="Times New Roman"/>
          <w:b w:val="0"/>
          <w:bCs w:val="0"/>
          <w:color w:val="000000"/>
          <w:sz w:val="24"/>
          <w:lang w:val="en-US" w:eastAsia="zh-CN"/>
        </w:rPr>
      </w:pPr>
      <w:r>
        <w:rPr>
          <w:rStyle w:val="7"/>
          <w:rFonts w:hint="eastAsia" w:ascii="Times New Roman" w:hAnsi="Times New Roman" w:eastAsia="宋体" w:cs="Times New Roman"/>
          <w:b w:val="0"/>
          <w:bCs w:val="0"/>
          <w:color w:val="000000"/>
          <w:sz w:val="24"/>
          <w:lang w:val="en-US" w:eastAsia="zh-CN"/>
        </w:rPr>
        <w:t>根据支出法，</w:t>
      </w:r>
      <w:r>
        <w:rPr>
          <w:rStyle w:val="7"/>
          <w:rFonts w:hint="eastAsia" w:ascii="Times New Roman" w:hAnsi="Times New Roman" w:eastAsia="宋体" w:cs="Times New Roman"/>
          <w:b w:val="0"/>
          <w:bCs w:val="0"/>
          <w:color w:val="000000"/>
          <w:sz w:val="24"/>
          <w:lang w:val="en-US" w:eastAsia="zh-Hans"/>
        </w:rPr>
        <w:t>国内生产总值（GDP）分为消费、投资、政府购买、净出口四项</w:t>
      </w:r>
      <w:r>
        <w:rPr>
          <w:rStyle w:val="7"/>
          <w:rFonts w:hint="eastAsia" w:ascii="Times New Roman" w:hAnsi="Times New Roman" w:eastAsia="宋体" w:cs="Times New Roman"/>
          <w:b w:val="0"/>
          <w:bCs w:val="0"/>
          <w:color w:val="000000"/>
          <w:sz w:val="24"/>
          <w:lang w:val="en-US" w:eastAsia="zh-CN"/>
        </w:rPr>
        <w:t>。其中，消费指居民个人及其家庭为满足生活需要而进行的购买货物和服务的支出。投资指企业为了扩大再生产或提高生产效率而进行的资本支出，如购买机器设备、建造厂房等。政府购买：指各级政府购买物品和劳务的支出，如政府购买军需品、机关公用品、政府雇员报酬、公共项目支出等。净出口：指出口总额与进口总额的差值，反映了一个国家对外贸易的盈亏状况</w:t>
      </w:r>
    </w:p>
    <w:p>
      <w:pPr>
        <w:spacing w:before="78" w:beforeLines="25" w:after="78" w:afterLines="25" w:line="300" w:lineRule="auto"/>
        <w:ind w:firstLine="420" w:firstLineChars="0"/>
        <w:jc w:val="left"/>
        <w:rPr>
          <w:rStyle w:val="7"/>
          <w:rFonts w:hint="eastAsia" w:ascii="Times New Roman" w:hAnsi="Times New Roman" w:eastAsia="宋体" w:cs="Times New Roman"/>
          <w:b w:val="0"/>
          <w:bCs w:val="0"/>
          <w:color w:val="000000"/>
          <w:sz w:val="24"/>
          <w:lang w:val="en-US" w:eastAsia="zh-CN"/>
        </w:rPr>
      </w:pPr>
      <w:r>
        <w:rPr>
          <w:rStyle w:val="7"/>
          <w:rFonts w:hint="eastAsia" w:ascii="Times New Roman" w:hAnsi="Times New Roman" w:eastAsia="宋体" w:cs="Times New Roman"/>
          <w:b w:val="0"/>
          <w:bCs w:val="0"/>
          <w:color w:val="000000"/>
          <w:sz w:val="24"/>
          <w:lang w:val="en-US" w:eastAsia="zh-CN"/>
        </w:rPr>
        <w:t>名义GDP是按当年价格计算的GDP，而实际GDP则是消除了价格变动影响后的GDP。两者的主要区别在于是否考虑了价格变动。通过比较名义GDP和实际GDP的增长率，可以判断经济增长的真实情况。</w:t>
      </w:r>
    </w:p>
    <w:p>
      <w:pPr>
        <w:pStyle w:val="2"/>
        <w:spacing w:before="78" w:beforeLines="25" w:after="78" w:afterLines="25" w:line="300" w:lineRule="auto"/>
        <w:rPr>
          <w:rStyle w:val="7"/>
          <w:rFonts w:hint="eastAsia" w:ascii="Times New Roman" w:hAnsi="Times New Roman" w:eastAsia="宋体" w:cs="Times New Roman"/>
          <w:bCs w:val="0"/>
          <w:color w:val="000000"/>
          <w:sz w:val="28"/>
          <w:szCs w:val="28"/>
          <w:lang w:val="en-US" w:eastAsia="zh-CN"/>
        </w:rPr>
      </w:pPr>
      <w:r>
        <w:rPr>
          <w:rStyle w:val="7"/>
          <w:rFonts w:ascii="Times New Roman" w:hAnsi="Times New Roman" w:eastAsia="宋体" w:cs="Times New Roman"/>
          <w:bCs w:val="0"/>
          <w:color w:val="000000"/>
          <w:sz w:val="28"/>
          <w:szCs w:val="28"/>
          <w:lang w:eastAsia="zh-Hans"/>
        </w:rPr>
        <w:t>2</w:t>
      </w:r>
      <w:r>
        <w:rPr>
          <w:rStyle w:val="7"/>
          <w:rFonts w:hint="eastAsia" w:ascii="Times New Roman" w:hAnsi="Times New Roman" w:eastAsia="宋体" w:cs="Times New Roman"/>
          <w:bCs w:val="0"/>
          <w:color w:val="000000"/>
          <w:sz w:val="28"/>
          <w:szCs w:val="28"/>
          <w:lang w:eastAsia="zh-Hans"/>
        </w:rPr>
        <w:t>.</w:t>
      </w:r>
      <w:r>
        <w:rPr>
          <w:rStyle w:val="7"/>
          <w:rFonts w:ascii="Times New Roman" w:hAnsi="Times New Roman" w:eastAsia="宋体" w:cs="Times New Roman"/>
          <w:bCs w:val="0"/>
          <w:color w:val="000000"/>
          <w:sz w:val="28"/>
          <w:szCs w:val="28"/>
          <w:lang w:eastAsia="zh-Hans"/>
        </w:rPr>
        <w:t>2</w:t>
      </w:r>
      <w:r>
        <w:rPr>
          <w:rStyle w:val="7"/>
          <w:rFonts w:hint="eastAsia" w:ascii="Times New Roman" w:hAnsi="Times New Roman" w:eastAsia="宋体" w:cs="Times New Roman"/>
          <w:bCs w:val="0"/>
          <w:color w:val="000000"/>
          <w:sz w:val="28"/>
          <w:szCs w:val="28"/>
          <w:lang w:val="en-US" w:eastAsia="zh-CN"/>
        </w:rPr>
        <w:t>通货膨胀率</w:t>
      </w:r>
    </w:p>
    <w:p>
      <w:pPr>
        <w:pStyle w:val="2"/>
        <w:spacing w:before="78" w:beforeLines="25" w:after="78" w:afterLines="25" w:line="300" w:lineRule="auto"/>
        <w:ind w:firstLine="453" w:firstLineChars="0"/>
        <w:rPr>
          <w:rFonts w:ascii="宋体" w:hAnsi="宋体" w:eastAsia="宋体" w:cs="宋体"/>
          <w:sz w:val="24"/>
          <w:szCs w:val="24"/>
        </w:rPr>
      </w:pPr>
      <w:r>
        <w:rPr>
          <w:rStyle w:val="7"/>
          <w:rFonts w:hint="eastAsia" w:ascii="Times New Roman" w:hAnsi="Times New Roman" w:eastAsia="宋体" w:cs="宋体"/>
          <w:b w:val="0"/>
          <w:bCs w:val="0"/>
          <w:color w:val="000000"/>
          <w:sz w:val="24"/>
          <w:lang w:val="en-US" w:eastAsia="zh-CN"/>
        </w:rPr>
        <w:t>通货膨胀率是指物价总水平上升的比率。可以通过三个指标来进行测度。分别是，（1）</w:t>
      </w:r>
      <w:r>
        <w:rPr>
          <w:rFonts w:ascii="宋体" w:hAnsi="宋体" w:eastAsia="宋体" w:cs="宋体"/>
          <w:sz w:val="24"/>
          <w:szCs w:val="24"/>
        </w:rPr>
        <w:t>消费者价格指数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CPI)</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CPI</w:t>
      </w:r>
      <w:r>
        <w:rPr>
          <w:rFonts w:ascii="宋体" w:hAnsi="宋体" w:eastAsia="宋体" w:cs="宋体"/>
          <w:sz w:val="24"/>
          <w:szCs w:val="24"/>
        </w:rPr>
        <w:t>衡量一组代表性消费商品及服务项目价格水平随时间而变动的相对数，用来反映居民家庭购买消费商品及服务的价格水平的变动情况。CPI的上涨意味着物价水平的上升，可能引发通货膨胀。</w:t>
      </w:r>
      <w:r>
        <w:rPr>
          <w:rFonts w:hint="eastAsia" w:ascii="宋体" w:hAnsi="宋体" w:eastAsia="宋体" w:cs="宋体"/>
          <w:sz w:val="24"/>
          <w:szCs w:val="24"/>
          <w:lang w:val="en-US" w:eastAsia="zh-CN"/>
        </w:rPr>
        <w:t>(2)</w:t>
      </w:r>
      <w:r>
        <w:rPr>
          <w:rFonts w:ascii="宋体" w:hAnsi="宋体" w:eastAsia="宋体" w:cs="宋体"/>
          <w:sz w:val="24"/>
          <w:szCs w:val="24"/>
        </w:rPr>
        <w:t>生产者价格指数（PPI）</w:t>
      </w:r>
      <w:r>
        <w:rPr>
          <w:rFonts w:hint="eastAsia" w:ascii="宋体" w:hAnsi="宋体" w:eastAsia="宋体" w:cs="宋体"/>
          <w:sz w:val="24"/>
          <w:szCs w:val="24"/>
          <w:lang w:val="en-US" w:eastAsia="zh-CN"/>
        </w:rPr>
        <w:t>,</w:t>
      </w:r>
      <w:r>
        <w:rPr>
          <w:rFonts w:ascii="宋体" w:hAnsi="宋体" w:eastAsia="宋体" w:cs="宋体"/>
          <w:sz w:val="24"/>
          <w:szCs w:val="24"/>
        </w:rPr>
        <w:t>PPI是衡量工业企业产品出厂价格变动趋势和变动程度的指数，是反映某一时期生产领域价格变动情况的重要经济指标。PPI的变动通常先于CPI，对预测未来通货膨胀趋势有重要作用。</w:t>
      </w:r>
      <w:r>
        <w:rPr>
          <w:rFonts w:hint="eastAsia" w:ascii="宋体" w:hAnsi="宋体" w:eastAsia="宋体" w:cs="宋体"/>
          <w:sz w:val="24"/>
          <w:szCs w:val="24"/>
          <w:lang w:val="en-US" w:eastAsia="zh-CN"/>
        </w:rPr>
        <w:t>(3)</w:t>
      </w:r>
      <w:r>
        <w:rPr>
          <w:rFonts w:ascii="宋体" w:hAnsi="宋体" w:eastAsia="宋体" w:cs="宋体"/>
          <w:sz w:val="24"/>
          <w:szCs w:val="24"/>
        </w:rPr>
        <w:t>国内生产总值平减指数（GDP Deflator）GDP平减指数是按当年价格计算的GDP与按不变价格计算的GDP的比率，反映物价水平的变化。这一指标能更全面地反映物价变动情况，包括消费、投资等多个领域。</w:t>
      </w:r>
    </w:p>
    <w:p>
      <w:pPr>
        <w:pStyle w:val="2"/>
        <w:spacing w:before="78" w:beforeLines="25" w:after="78" w:afterLines="25" w:line="300" w:lineRule="auto"/>
        <w:ind w:firstLine="453"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对于上述测度通货膨胀水平的指标，</w:t>
      </w:r>
      <w:r>
        <w:rPr>
          <w:rFonts w:hint="default" w:ascii="宋体" w:hAnsi="宋体" w:eastAsia="宋体" w:cs="宋体"/>
          <w:sz w:val="24"/>
          <w:szCs w:val="24"/>
          <w:lang w:val="en-US" w:eastAsia="zh-CN"/>
        </w:rPr>
        <w:t>首先要明确它们都是衡量物价变动的工具，但各有侧重。CPI更贴近消费者感受，PPI则更多反映生产环节的成本变化，而GDP平减指数则提供了一个更全面的视角。在分析通货膨胀时，应结合多个指标，综合判断物价变动的趋势和原因。同时，还需注意数据的时效性和准确性，避免误导判断。</w:t>
      </w:r>
    </w:p>
    <w:p>
      <w:pPr>
        <w:pStyle w:val="2"/>
        <w:spacing w:before="78" w:beforeLines="25" w:after="78" w:afterLines="25" w:line="300" w:lineRule="auto"/>
        <w:rPr>
          <w:rStyle w:val="7"/>
          <w:rFonts w:hint="eastAsia" w:ascii="Times New Roman" w:hAnsi="Times New Roman" w:eastAsia="宋体" w:cs="Times New Roman"/>
          <w:bCs w:val="0"/>
          <w:color w:val="000000"/>
          <w:sz w:val="28"/>
          <w:szCs w:val="28"/>
          <w:lang w:val="en-US" w:eastAsia="zh-CN"/>
        </w:rPr>
      </w:pPr>
      <w:r>
        <w:rPr>
          <w:rStyle w:val="7"/>
          <w:rFonts w:ascii="Times New Roman" w:hAnsi="Times New Roman" w:eastAsia="宋体" w:cs="Times New Roman"/>
          <w:bCs w:val="0"/>
          <w:color w:val="000000"/>
          <w:sz w:val="28"/>
          <w:szCs w:val="28"/>
          <w:lang w:eastAsia="zh-Hans"/>
        </w:rPr>
        <w:t>2</w:t>
      </w:r>
      <w:r>
        <w:rPr>
          <w:rStyle w:val="7"/>
          <w:rFonts w:hint="eastAsia" w:ascii="Times New Roman" w:hAnsi="Times New Roman" w:eastAsia="宋体" w:cs="Times New Roman"/>
          <w:bCs w:val="0"/>
          <w:color w:val="000000"/>
          <w:sz w:val="28"/>
          <w:szCs w:val="28"/>
          <w:lang w:eastAsia="zh-Hans"/>
        </w:rPr>
        <w:t>.</w:t>
      </w:r>
      <w:r>
        <w:rPr>
          <w:rStyle w:val="7"/>
          <w:rFonts w:ascii="Times New Roman" w:hAnsi="Times New Roman" w:eastAsia="宋体" w:cs="Times New Roman"/>
          <w:bCs w:val="0"/>
          <w:color w:val="000000"/>
          <w:sz w:val="28"/>
          <w:szCs w:val="28"/>
          <w:lang w:eastAsia="zh-Hans"/>
        </w:rPr>
        <w:t>3</w:t>
      </w:r>
      <w:r>
        <w:rPr>
          <w:rStyle w:val="7"/>
          <w:rFonts w:hint="eastAsia" w:ascii="Times New Roman" w:hAnsi="Times New Roman" w:eastAsia="宋体" w:cs="Times New Roman"/>
          <w:bCs w:val="0"/>
          <w:color w:val="000000"/>
          <w:sz w:val="28"/>
          <w:szCs w:val="28"/>
          <w:lang w:val="en-US" w:eastAsia="zh-CN"/>
        </w:rPr>
        <w:t xml:space="preserve"> 失业率</w:t>
      </w:r>
    </w:p>
    <w:p>
      <w:pPr>
        <w:pStyle w:val="2"/>
        <w:spacing w:before="78" w:beforeLines="25" w:after="78" w:afterLines="25" w:line="300" w:lineRule="auto"/>
        <w:ind w:firstLine="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在宏观经济分析中，失业率是衡量一个国家或地区经济活动的重要指标之一。失业率通常通过以下公式计算：失业率 = （失业人数 / 劳动力总人数） × 100%。其中，失业人数指在一定时期内，有劳动能力、愿意工作并寻找工作但未能找到工作的人数；劳动力总人数则包括就业人数和失业人数。它反映了劳动力市场中未能找到工作的劳动力比例，对于评估经济健康状况和制定相关政策具有重要意义。失业率指标直接反映了劳动力市场的供需状况。高失业率通常意味着经济活动不足，就业机会有限，可能导致社会不稳定和消费需求下降。而低失业率则表明劳动力市场活跃，经济增长势头良好。通过对比不同时期的失业率数据，可以观察经济周期的变化和趋势。</w:t>
      </w:r>
    </w:p>
    <w:p>
      <w:pPr>
        <w:pStyle w:val="2"/>
        <w:spacing w:before="78" w:beforeLines="25" w:after="78" w:afterLines="25" w:line="300" w:lineRule="auto"/>
        <w:ind w:firstLine="453"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宏观经济学通常将失业分为三种类型：摩擦性失业、结构性失业以及周期性失业。</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摩擦性失业：指在生产过程中由于难以避免的摩擦而造成的短期、局部性失业。这通常是由于劳动力的供给方，如人们换工作或找新的工作时的暂时失业。</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结构性失业：指劳动力的供给和需求不匹配造成的失业。其特点是既有失业，又有职位空缺，失业者或者没有合适的技能，或者居住地点不当，因此无法填补现有的职务空缺。这通常起源于劳动力的需求方。</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周期性失业：指经济周期中的衰退或萧条时，因需求下降而造成的失业，这种失业是由整个经济的支出和产出下降造成的。</w:t>
      </w:r>
      <w:r>
        <w:rPr>
          <w:rFonts w:hint="eastAsia" w:ascii="宋体" w:hAnsi="宋体" w:eastAsia="宋体" w:cs="宋体"/>
          <w:sz w:val="24"/>
          <w:szCs w:val="24"/>
          <w:lang w:val="en-US" w:eastAsia="zh-CN"/>
        </w:rPr>
        <w:t>相比结构性失业。</w:t>
      </w:r>
      <w:r>
        <w:rPr>
          <w:rFonts w:hint="default" w:ascii="宋体" w:hAnsi="宋体" w:eastAsia="宋体" w:cs="宋体"/>
          <w:sz w:val="24"/>
          <w:szCs w:val="24"/>
          <w:lang w:val="en-US" w:eastAsia="zh-CN"/>
        </w:rPr>
        <w:t>摩擦性失业主要是由于工人找一份工作需要时间而引起的，而结构性失业则是由于工资刚性和工作配额的配给引起的。摩擦性失业通常具有短期性和过渡性，而结构性失业则往往是长期性的。</w:t>
      </w:r>
    </w:p>
    <w:p>
      <w:pPr>
        <w:pStyle w:val="2"/>
        <w:spacing w:before="78" w:beforeLines="25" w:after="78" w:afterLines="25" w:line="300" w:lineRule="auto"/>
        <w:ind w:firstLine="453"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对于摩擦性失业，可以通过加强就业服务和职业培训，提高劳动者的技能和竞争力，帮助他们更快地找到合适的工作。同时，政府可以减税和扶持小微企业，鼓励创业，增加就业机会。对于结构性失业，除了加强就业服务和职业培训外，还需要注重经济结构的调整和优化，引导劳动力向新兴产业和高技能领域转移。此外，推动产业升级和转型也是解决结构性失业的重要途径。对于周期性失业，政府可以通过实施积极的财政政策，加大对基础设施等领域的投资，创造更多的就业机会。同时，扩大公共就业，提高失业者的收入和生活保障，也是应对周期性失业的有效措施。</w:t>
      </w:r>
    </w:p>
    <w:p>
      <w:pPr>
        <w:numPr>
          <w:ilvl w:val="0"/>
          <w:numId w:val="1"/>
        </w:numPr>
        <w:spacing w:before="78" w:beforeLines="25" w:after="78" w:afterLines="25" w:line="300" w:lineRule="auto"/>
        <w:rPr>
          <w:rStyle w:val="7"/>
          <w:rFonts w:hint="eastAsia" w:ascii="Times New Roman" w:hAnsi="Times New Roman" w:eastAsia="宋体" w:cs="Times New Roman"/>
          <w:bCs w:val="0"/>
          <w:color w:val="000000"/>
          <w:sz w:val="28"/>
          <w:szCs w:val="28"/>
          <w:lang w:val="en-US" w:eastAsia="zh-CN"/>
        </w:rPr>
      </w:pPr>
      <w:r>
        <w:rPr>
          <w:rStyle w:val="7"/>
          <w:rFonts w:hint="eastAsia" w:ascii="Times New Roman" w:hAnsi="Times New Roman" w:eastAsia="宋体" w:cs="Times New Roman"/>
          <w:bCs w:val="0"/>
          <w:color w:val="000000"/>
          <w:sz w:val="28"/>
          <w:szCs w:val="28"/>
          <w:lang w:val="en-US" w:eastAsia="zh-CN"/>
        </w:rPr>
        <w:t>大数据在宏观经济预测中的应用</w:t>
      </w:r>
    </w:p>
    <w:p>
      <w:pPr>
        <w:pStyle w:val="2"/>
        <w:spacing w:before="78" w:beforeLines="25" w:after="78" w:afterLines="25" w:line="300" w:lineRule="auto"/>
        <w:ind w:firstLine="420" w:firstLineChars="0"/>
        <w:rPr>
          <w:rStyle w:val="7"/>
          <w:rFonts w:hint="eastAsia" w:ascii="Times New Roman" w:hAnsi="Times New Roman" w:eastAsia="宋体" w:cs="Times New Roman"/>
          <w:bCs w:val="0"/>
          <w:color w:val="000000"/>
          <w:sz w:val="28"/>
          <w:szCs w:val="28"/>
          <w:lang w:val="en-US" w:eastAsia="zh-CN"/>
        </w:rPr>
      </w:pPr>
      <w:r>
        <w:rPr>
          <w:rFonts w:hint="default" w:ascii="宋体" w:hAnsi="宋体" w:eastAsia="宋体" w:cs="宋体"/>
          <w:sz w:val="24"/>
          <w:szCs w:val="24"/>
          <w:lang w:val="en-US" w:eastAsia="zh-CN"/>
        </w:rPr>
        <w:t>在当今信息爆炸的时代，大数据已经成为推动社会经济发展的重要力量。通过深入挖掘和分析大数据，我们可以更加准确地把握经济形势，预测未来走向。本案例将介绍基于百度关键字竞价数据的经济景气指数和基于搜索数据的CPI预测，并分析通过大数据预测进行宏观经济预测的优势和劣势</w:t>
      </w:r>
      <w:r>
        <w:rPr>
          <w:rFonts w:hint="eastAsia" w:ascii="宋体" w:hAnsi="宋体" w:eastAsia="宋体" w:cs="宋体"/>
          <w:sz w:val="24"/>
          <w:szCs w:val="24"/>
          <w:lang w:val="en-US" w:eastAsia="zh-CN"/>
        </w:rPr>
        <w:t>。</w:t>
      </w:r>
    </w:p>
    <w:p>
      <w:pPr>
        <w:pStyle w:val="2"/>
        <w:spacing w:before="78" w:beforeLines="25" w:after="78" w:afterLines="25" w:line="300" w:lineRule="auto"/>
        <w:rPr>
          <w:rStyle w:val="7"/>
          <w:rFonts w:hint="eastAsia" w:ascii="Times New Roman" w:hAnsi="Times New Roman" w:eastAsia="宋体" w:cs="Times New Roman"/>
          <w:bCs w:val="0"/>
          <w:color w:val="000000"/>
          <w:sz w:val="28"/>
          <w:szCs w:val="28"/>
          <w:lang w:val="en-US" w:eastAsia="zh-CN"/>
        </w:rPr>
      </w:pPr>
      <w:r>
        <w:rPr>
          <w:rStyle w:val="7"/>
          <w:rFonts w:hint="eastAsia" w:ascii="Times New Roman" w:hAnsi="Times New Roman" w:eastAsia="宋体" w:cs="Times New Roman"/>
          <w:bCs w:val="0"/>
          <w:color w:val="000000"/>
          <w:sz w:val="28"/>
          <w:szCs w:val="28"/>
          <w:lang w:val="en-US" w:eastAsia="zh-CN"/>
        </w:rPr>
        <w:t>3</w:t>
      </w:r>
      <w:r>
        <w:rPr>
          <w:rStyle w:val="7"/>
          <w:rFonts w:hint="eastAsia" w:ascii="Times New Roman" w:hAnsi="Times New Roman" w:eastAsia="宋体" w:cs="Times New Roman"/>
          <w:bCs w:val="0"/>
          <w:color w:val="000000"/>
          <w:sz w:val="28"/>
          <w:szCs w:val="28"/>
          <w:lang w:eastAsia="zh-Hans"/>
        </w:rPr>
        <w:t>.</w:t>
      </w:r>
      <w:r>
        <w:rPr>
          <w:rStyle w:val="7"/>
          <w:rFonts w:hint="eastAsia" w:ascii="Times New Roman" w:hAnsi="Times New Roman" w:eastAsia="宋体" w:cs="Times New Roman"/>
          <w:bCs w:val="0"/>
          <w:color w:val="000000"/>
          <w:sz w:val="28"/>
          <w:szCs w:val="28"/>
          <w:lang w:val="en-US" w:eastAsia="zh-CN"/>
        </w:rPr>
        <w:t>1 基于百度关键字竞价数据的经济景气指数</w:t>
      </w:r>
    </w:p>
    <w:p>
      <w:pPr>
        <w:pStyle w:val="2"/>
        <w:spacing w:before="78" w:beforeLines="25" w:after="78" w:afterLines="25" w:line="300" w:lineRule="auto"/>
        <w:ind w:firstLine="42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百度关键字竞价数据反映了企业在互联网广告市场的投入情况，与经济发展密切相关。通过分析这些数据，我们可以构建出经济景气指数，用于衡量经济的活跃程度和未来发展趋势。具体来说，经济景气指数可以通过对关键字竞价数据的加权处理、趋势分析和季节性调整等方法得出。当经济景气指数上升时，意味着企业信心增强，投资和消费意愿提高，经济呈现增长态势；反之，当指数下降时，则可能预示着经济放缓或衰退。</w:t>
      </w:r>
    </w:p>
    <w:p>
      <w:pPr>
        <w:rPr>
          <w:rFonts w:hint="default"/>
          <w:lang w:val="en-US" w:eastAsia="zh-CN"/>
        </w:rPr>
      </w:pPr>
    </w:p>
    <w:p>
      <w:pPr>
        <w:numPr>
          <w:ilvl w:val="0"/>
          <w:numId w:val="0"/>
        </w:numPr>
        <w:spacing w:before="78" w:beforeLines="25" w:after="78" w:afterLines="25" w:line="300" w:lineRule="auto"/>
        <w:rPr>
          <w:rStyle w:val="7"/>
          <w:rFonts w:hint="eastAsia" w:ascii="Times New Roman" w:hAnsi="Times New Roman" w:eastAsia="宋体" w:cs="Times New Roman"/>
          <w:bCs w:val="0"/>
          <w:color w:val="000000"/>
          <w:sz w:val="28"/>
          <w:szCs w:val="28"/>
          <w:lang w:val="en-US" w:eastAsia="zh-CN"/>
        </w:rPr>
      </w:pPr>
      <w:r>
        <w:rPr>
          <w:rStyle w:val="7"/>
          <w:rFonts w:hint="eastAsia" w:ascii="Times New Roman" w:hAnsi="Times New Roman" w:eastAsia="宋体" w:cs="Times New Roman"/>
          <w:bCs w:val="0"/>
          <w:color w:val="000000"/>
          <w:sz w:val="28"/>
          <w:szCs w:val="28"/>
          <w:lang w:val="en-US" w:eastAsia="zh-CN"/>
        </w:rPr>
        <w:t>3.2 基于搜索数据的CPI预测</w:t>
      </w:r>
    </w:p>
    <w:p>
      <w:pPr>
        <w:pStyle w:val="2"/>
        <w:spacing w:before="78" w:beforeLines="25" w:after="78" w:afterLines="25" w:line="300" w:lineRule="auto"/>
        <w:ind w:firstLine="453"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消费者价格指数（CPI）是衡量物价水平变动的重要指标，对于政策制定和市场预期具有重要影响。通过收集和分析用户在搜索引擎上的查询数据，我们可以预测CPI的变动趋势。例如，当用户在搜索引擎上大量查询与物价相关的关键词时，可能意味着物价水平即将发生变化。通过对这些关键词的搜索频率、变化趋势以及地域分布等信息的分析，我们可以提前感知到物价变动的信号，从而预测CPI的走势。</w:t>
      </w:r>
    </w:p>
    <w:p>
      <w:pPr>
        <w:pStyle w:val="2"/>
        <w:spacing w:before="78" w:beforeLines="25" w:after="78" w:afterLines="25" w:line="300" w:lineRule="auto"/>
        <w:ind w:firstLine="453"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应用大数据预测宏观经济趋势具有实时性、全面性和准确性的突出优势。</w:t>
      </w:r>
      <w:r>
        <w:rPr>
          <w:rFonts w:ascii="宋体" w:hAnsi="宋体" w:eastAsia="宋体" w:cs="宋体"/>
          <w:sz w:val="24"/>
          <w:szCs w:val="24"/>
        </w:rPr>
        <w:t>实时性</w:t>
      </w:r>
      <w:r>
        <w:rPr>
          <w:rFonts w:hint="eastAsia" w:ascii="宋体" w:hAnsi="宋体" w:eastAsia="宋体" w:cs="宋体"/>
          <w:sz w:val="24"/>
          <w:szCs w:val="24"/>
          <w:lang w:val="en-US" w:eastAsia="zh-CN"/>
        </w:rPr>
        <w:t>是指</w:t>
      </w:r>
      <w:r>
        <w:rPr>
          <w:rFonts w:ascii="宋体" w:hAnsi="宋体" w:eastAsia="宋体" w:cs="宋体"/>
          <w:sz w:val="24"/>
          <w:szCs w:val="24"/>
        </w:rPr>
        <w:t>大数据预测能够实时反映经济活动的变化，为政策制定者提供及时的信息支持</w:t>
      </w:r>
      <w:r>
        <w:rPr>
          <w:rFonts w:hint="eastAsia" w:ascii="宋体" w:hAnsi="宋体" w:eastAsia="宋体" w:cs="宋体"/>
          <w:sz w:val="24"/>
          <w:szCs w:val="24"/>
          <w:lang w:eastAsia="zh-CN"/>
        </w:rPr>
        <w:t>。</w:t>
      </w:r>
      <w:r>
        <w:rPr>
          <w:rFonts w:ascii="宋体" w:hAnsi="宋体" w:eastAsia="宋体" w:cs="宋体"/>
          <w:sz w:val="24"/>
          <w:szCs w:val="24"/>
        </w:rPr>
        <w:t>全面性</w:t>
      </w:r>
      <w:r>
        <w:rPr>
          <w:rFonts w:hint="eastAsia" w:ascii="宋体" w:hAnsi="宋体" w:eastAsia="宋体" w:cs="宋体"/>
          <w:sz w:val="24"/>
          <w:szCs w:val="24"/>
          <w:lang w:val="en-US" w:eastAsia="zh-CN"/>
        </w:rPr>
        <w:t>是指</w:t>
      </w:r>
      <w:r>
        <w:rPr>
          <w:rFonts w:ascii="宋体" w:hAnsi="宋体" w:eastAsia="宋体" w:cs="宋体"/>
          <w:sz w:val="24"/>
          <w:szCs w:val="24"/>
        </w:rPr>
        <w:t>大数据涵盖了广泛的经济活动领域，能够全面反映经济运行的各个方面。准确性</w:t>
      </w:r>
      <w:r>
        <w:rPr>
          <w:rFonts w:hint="eastAsia" w:ascii="宋体" w:hAnsi="宋体" w:eastAsia="宋体" w:cs="宋体"/>
          <w:sz w:val="24"/>
          <w:szCs w:val="24"/>
          <w:lang w:val="en-US" w:eastAsia="zh-CN"/>
        </w:rPr>
        <w:t>是指</w:t>
      </w:r>
      <w:r>
        <w:rPr>
          <w:rFonts w:ascii="宋体" w:hAnsi="宋体" w:eastAsia="宋体" w:cs="宋体"/>
          <w:sz w:val="24"/>
          <w:szCs w:val="24"/>
        </w:rPr>
        <w:t>通过对大量数据的分析，大数据预测能够减少偶然因素的影响，提高预测的准确性。</w:t>
      </w:r>
      <w:r>
        <w:rPr>
          <w:rFonts w:hint="eastAsia" w:ascii="宋体" w:hAnsi="宋体" w:eastAsia="宋体" w:cs="宋体"/>
          <w:sz w:val="24"/>
          <w:szCs w:val="24"/>
          <w:lang w:val="en-US" w:eastAsia="zh-CN"/>
        </w:rPr>
        <w:t>但需要警惕和注意的是，一方面，</w:t>
      </w:r>
      <w:r>
        <w:rPr>
          <w:rFonts w:ascii="宋体" w:hAnsi="宋体" w:eastAsia="宋体" w:cs="宋体"/>
          <w:sz w:val="24"/>
          <w:szCs w:val="24"/>
        </w:rPr>
        <w:t>大数据的质量参差不齐，可能存在噪音和误差，</w:t>
      </w:r>
      <w:r>
        <w:rPr>
          <w:rFonts w:hint="eastAsia" w:ascii="宋体" w:hAnsi="宋体" w:eastAsia="宋体" w:cs="宋体"/>
          <w:sz w:val="24"/>
          <w:szCs w:val="24"/>
          <w:lang w:val="en-US" w:eastAsia="zh-CN"/>
        </w:rPr>
        <w:t>我们需要进行辨别，选择质量较高的数据来源，避免</w:t>
      </w:r>
      <w:r>
        <w:rPr>
          <w:rFonts w:ascii="宋体" w:hAnsi="宋体" w:eastAsia="宋体" w:cs="宋体"/>
          <w:sz w:val="24"/>
          <w:szCs w:val="24"/>
        </w:rPr>
        <w:t>影响预测结果的准确性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另一方面，</w:t>
      </w:r>
      <w:r>
        <w:rPr>
          <w:rFonts w:ascii="宋体" w:hAnsi="宋体" w:eastAsia="宋体" w:cs="宋体"/>
          <w:sz w:val="24"/>
          <w:szCs w:val="24"/>
        </w:rPr>
        <w:t>在收集和分析大数据的过程中，可能涉及用户隐私的保护问题，需要妥善处理。</w:t>
      </w:r>
    </w:p>
    <w:p>
      <w:pPr>
        <w:numPr>
          <w:ilvl w:val="0"/>
          <w:numId w:val="1"/>
        </w:numPr>
        <w:spacing w:before="78" w:beforeLines="25" w:after="78" w:afterLines="25" w:line="300" w:lineRule="auto"/>
        <w:ind w:left="0" w:leftChars="0" w:firstLine="0" w:firstLineChars="0"/>
        <w:rPr>
          <w:rStyle w:val="7"/>
          <w:rFonts w:hint="eastAsia" w:ascii="Times New Roman" w:hAnsi="Times New Roman" w:eastAsia="宋体" w:cs="Times New Roman"/>
          <w:bCs w:val="0"/>
          <w:color w:val="000000"/>
          <w:sz w:val="28"/>
          <w:szCs w:val="28"/>
          <w:lang w:val="en-US" w:eastAsia="zh-Hans"/>
        </w:rPr>
      </w:pPr>
      <w:r>
        <w:rPr>
          <w:rStyle w:val="7"/>
          <w:rFonts w:hint="eastAsia" w:ascii="Times New Roman" w:hAnsi="Times New Roman" w:eastAsia="宋体" w:cs="Times New Roman"/>
          <w:bCs w:val="0"/>
          <w:color w:val="000000"/>
          <w:sz w:val="28"/>
          <w:szCs w:val="28"/>
          <w:lang w:val="en-US" w:eastAsia="zh-Hans"/>
        </w:rPr>
        <w:t>结语</w:t>
      </w:r>
    </w:p>
    <w:p>
      <w:pPr>
        <w:numPr>
          <w:ilvl w:val="0"/>
          <w:numId w:val="0"/>
        </w:numPr>
        <w:spacing w:before="78" w:beforeLines="25" w:after="78" w:afterLines="25" w:line="300" w:lineRule="auto"/>
        <w:ind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本案例的学习，我们深入探讨了如何运用GDP、通货膨胀率和失业率等基础指标来把握中国经济的周期性波动。这些指标不仅是经济运行的晴雨表，更是政策制定和市场预期的重要依据。我们需要理解指标背后的经济含义，从而提升了分析经济现象、把握经济规律的能力。</w:t>
      </w:r>
    </w:p>
    <w:p>
      <w:pPr>
        <w:numPr>
          <w:ilvl w:val="0"/>
          <w:numId w:val="0"/>
        </w:numPr>
        <w:spacing w:before="78" w:beforeLines="25" w:after="78" w:afterLines="25" w:line="300" w:lineRule="auto"/>
        <w:ind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时，本案例紧跟时代前沿，介绍了大数据在宏观经济预测中的应用。大数据的引入，使得宏观经济预测更加精准、实时，为政策制定提供了有力支持。通过学习这些前沿方法，不仅拓宽了视野，更增强了对未来经济走势的洞察能力。</w:t>
      </w:r>
    </w:p>
    <w:p>
      <w:pPr>
        <w:numPr>
          <w:ilvl w:val="0"/>
          <w:numId w:val="0"/>
        </w:numPr>
        <w:spacing w:before="78" w:beforeLines="25" w:after="78" w:afterLines="25" w:line="300" w:lineRule="auto"/>
        <w:ind w:leftChars="0" w:firstLine="420" w:firstLineChars="0"/>
        <w:rPr>
          <w:rStyle w:val="7"/>
          <w:rFonts w:hint="eastAsia" w:ascii="Times New Roman" w:hAnsi="Times New Roman" w:eastAsia="宋体" w:cs="Times New Roman"/>
          <w:bCs w:val="0"/>
          <w:color w:val="000000"/>
          <w:sz w:val="28"/>
          <w:szCs w:val="28"/>
          <w:lang w:val="en-US" w:eastAsia="zh-Hans"/>
        </w:rPr>
      </w:pPr>
      <w:r>
        <w:rPr>
          <w:rFonts w:hint="eastAsia" w:ascii="宋体" w:hAnsi="宋体" w:eastAsia="宋体" w:cs="宋体"/>
          <w:sz w:val="24"/>
          <w:szCs w:val="24"/>
          <w:lang w:val="en-US" w:eastAsia="zh-CN"/>
        </w:rPr>
        <w:t>此外，</w:t>
      </w:r>
      <w:r>
        <w:rPr>
          <w:rFonts w:ascii="宋体" w:hAnsi="宋体" w:eastAsia="宋体" w:cs="宋体"/>
          <w:sz w:val="24"/>
          <w:szCs w:val="24"/>
        </w:rPr>
        <w:t>通过大数据预测进行宏观经济预测具有显著的优势，但也存在一些劣势和挑战。在未来，随着技术的不断进步和数据的不断完善，大数据预测将在宏观经济分析和决策中发挥越来越重要的作用。同时，我们也需要关注数据质量、隐私保护和技术门槛等问题，确保大数据预测的有效性和可靠性。</w:t>
      </w:r>
    </w:p>
    <w:p>
      <w:pPr>
        <w:spacing w:before="78" w:beforeLines="25" w:after="78" w:afterLines="25" w:line="300" w:lineRule="auto"/>
        <w:rPr>
          <w:rStyle w:val="7"/>
          <w:rFonts w:ascii="Times New Roman" w:hAnsi="Times New Roman" w:eastAsia="宋体" w:cs="Times New Roman"/>
          <w:bCs w:val="0"/>
          <w:color w:val="000000"/>
          <w:sz w:val="28"/>
          <w:szCs w:val="28"/>
          <w:lang w:eastAsia="zh-Hans"/>
        </w:rPr>
      </w:pPr>
      <w:r>
        <w:rPr>
          <w:rStyle w:val="7"/>
          <w:rFonts w:hint="eastAsia" w:ascii="Times New Roman" w:hAnsi="Times New Roman" w:eastAsia="宋体" w:cs="Times New Roman"/>
          <w:bCs w:val="0"/>
          <w:color w:val="000000"/>
          <w:sz w:val="28"/>
          <w:szCs w:val="28"/>
          <w:lang w:val="en-US" w:eastAsia="zh-CN"/>
        </w:rPr>
        <w:t>5</w:t>
      </w:r>
      <w:r>
        <w:rPr>
          <w:rStyle w:val="7"/>
          <w:rFonts w:hint="eastAsia" w:ascii="Times New Roman" w:hAnsi="Times New Roman" w:eastAsia="宋体" w:cs="Times New Roman"/>
          <w:bCs w:val="0"/>
          <w:color w:val="000000"/>
          <w:sz w:val="28"/>
          <w:szCs w:val="28"/>
          <w:lang w:eastAsia="zh-Hans"/>
        </w:rPr>
        <w:t>.案例英文信息</w:t>
      </w:r>
    </w:p>
    <w:p>
      <w:pPr>
        <w:spacing w:before="78" w:beforeLines="25" w:after="78" w:afterLines="25" w:line="300" w:lineRule="auto"/>
        <w:jc w:val="center"/>
        <w:rPr>
          <w:rFonts w:ascii="Times New Roman" w:hAnsi="Times New Roman" w:cs="Times New Roman"/>
          <w:sz w:val="28"/>
          <w:szCs w:val="28"/>
          <w:lang w:eastAsia="zh-Hans"/>
        </w:rPr>
      </w:pPr>
      <w:r>
        <w:rPr>
          <w:rFonts w:hint="eastAsia" w:ascii="Times New Roman" w:hAnsi="Times New Roman" w:cs="Times New Roman"/>
          <w:b/>
          <w:bCs/>
          <w:sz w:val="28"/>
          <w:szCs w:val="28"/>
          <w:lang w:eastAsia="zh-Hans"/>
        </w:rPr>
        <w:t>How to grasp the economic situation: Macroeconomic data analysis and Application</w:t>
      </w:r>
    </w:p>
    <w:p>
      <w:pPr>
        <w:spacing w:before="78" w:beforeLines="25" w:after="78" w:afterLines="25" w:line="300" w:lineRule="auto"/>
        <w:rPr>
          <w:rFonts w:hint="eastAsia" w:ascii="Times New Roman" w:hAnsi="Times New Roman" w:cs="Times New Roman"/>
          <w:sz w:val="28"/>
          <w:szCs w:val="28"/>
          <w:lang w:eastAsia="zh-Hans"/>
        </w:rPr>
      </w:pPr>
      <w:r>
        <w:rPr>
          <w:rFonts w:ascii="Times New Roman" w:hAnsi="Times New Roman" w:cs="Times New Roman"/>
          <w:b/>
          <w:bCs/>
          <w:sz w:val="28"/>
          <w:szCs w:val="28"/>
          <w:lang w:eastAsia="zh-Hans"/>
        </w:rPr>
        <w:t>Abstract</w:t>
      </w:r>
      <w:r>
        <w:rPr>
          <w:rFonts w:ascii="Times New Roman" w:hAnsi="Times New Roman" w:cs="Times New Roman"/>
          <w:sz w:val="28"/>
          <w:szCs w:val="28"/>
          <w:lang w:eastAsia="zh-Hans"/>
        </w:rPr>
        <w:t>:</w:t>
      </w:r>
      <w:r>
        <w:rPr>
          <w:rFonts w:hint="eastAsia" w:ascii="Times New Roman" w:hAnsi="Times New Roman" w:cs="Times New Roman"/>
          <w:sz w:val="28"/>
          <w:szCs w:val="28"/>
          <w:lang w:eastAsia="zh-Hans"/>
        </w:rPr>
        <w:t>Macroeconomic indicators, like a "barometer" of economic activity, can reveal the fluctuations and trends of a country's overall economic situation. This case illustrates the cyclical fluctuations of China's economy from various angles through basic indicators such as GDP, inflation rate and unemployment rate. It helps students to recognize the real economic meanings behind the indicators, understand the intrinsic correlation and interaction between different indicators, and fully understand the different aspects of China's macroeconomic development. In addition, this case follows the cutting edge and introduces the main methods and typical applications of using big data for macroeconomic forecasting. By digging deeper and analyzing big data, we can more accurately grasp the economic situation and predict the future direction. An in-depth understanding of these indicators and analytical tools will not only help to improve the ability of economic analysis, but also provide important references for future research and work.</w:t>
      </w:r>
    </w:p>
    <w:p>
      <w:pPr>
        <w:spacing w:before="78" w:beforeLines="25" w:after="78" w:afterLines="25" w:line="300" w:lineRule="auto"/>
        <w:jc w:val="left"/>
        <w:rPr>
          <w:rFonts w:ascii="Times New Roman" w:hAnsi="Times New Roman" w:cs="Times New Roman"/>
          <w:bCs/>
          <w:sz w:val="28"/>
          <w:szCs w:val="28"/>
          <w:lang w:eastAsia="zh-Hans"/>
        </w:rPr>
      </w:pPr>
      <w:r>
        <w:rPr>
          <w:rFonts w:ascii="Times New Roman" w:hAnsi="Times New Roman" w:cs="Times New Roman"/>
          <w:b/>
          <w:bCs/>
          <w:sz w:val="28"/>
          <w:szCs w:val="28"/>
          <w:lang w:eastAsia="zh-Hans"/>
        </w:rPr>
        <w:t>Key Words</w:t>
      </w:r>
      <w:r>
        <w:rPr>
          <w:rFonts w:ascii="Times New Roman" w:hAnsi="Times New Roman" w:cs="Times New Roman"/>
          <w:sz w:val="28"/>
          <w:szCs w:val="28"/>
          <w:lang w:eastAsia="zh-Hans"/>
        </w:rPr>
        <w:t>：</w:t>
      </w:r>
      <w:r>
        <w:rPr>
          <w:rFonts w:hint="eastAsia" w:ascii="Times New Roman" w:hAnsi="Times New Roman" w:cs="Times New Roman"/>
          <w:sz w:val="28"/>
          <w:szCs w:val="28"/>
          <w:lang w:eastAsia="zh-Hans"/>
        </w:rPr>
        <w:t>GDP, unemployment</w:t>
      </w:r>
      <w:r>
        <w:rPr>
          <w:rFonts w:hint="eastAsia" w:ascii="Times New Roman" w:hAnsi="Times New Roman" w:cs="Times New Roman"/>
          <w:sz w:val="28"/>
          <w:szCs w:val="28"/>
          <w:lang w:val="en-US" w:eastAsia="zh-CN"/>
        </w:rPr>
        <w:t xml:space="preserve"> rate</w:t>
      </w:r>
      <w:r>
        <w:rPr>
          <w:rFonts w:hint="eastAsia" w:ascii="Times New Roman" w:hAnsi="Times New Roman" w:cs="Times New Roman"/>
          <w:sz w:val="28"/>
          <w:szCs w:val="28"/>
          <w:lang w:eastAsia="zh-Hans"/>
        </w:rPr>
        <w:t>, inflation, big data analytics</w:t>
      </w:r>
    </w:p>
    <w:p>
      <w:pPr>
        <w:spacing w:before="78" w:beforeLines="25" w:after="78" w:afterLines="25" w:line="300" w:lineRule="auto"/>
        <w:rPr>
          <w:rStyle w:val="7"/>
          <w:rFonts w:ascii="Times New Roman" w:hAnsi="Times New Roman" w:eastAsia="宋体" w:cs="Times New Roman"/>
          <w:bCs w:val="0"/>
          <w:color w:val="000000"/>
          <w:sz w:val="28"/>
          <w:szCs w:val="28"/>
          <w:lang w:eastAsia="zh-Hans"/>
        </w:rPr>
      </w:pPr>
      <w:r>
        <w:rPr>
          <w:rStyle w:val="7"/>
          <w:rFonts w:ascii="Times New Roman" w:hAnsi="Times New Roman" w:eastAsia="宋体" w:cs="Times New Roman"/>
          <w:bCs w:val="0"/>
          <w:color w:val="000000"/>
          <w:sz w:val="28"/>
          <w:szCs w:val="28"/>
          <w:lang w:eastAsia="zh-Hans"/>
        </w:rPr>
        <w:t>6</w:t>
      </w:r>
      <w:r>
        <w:rPr>
          <w:rStyle w:val="7"/>
          <w:rFonts w:hint="eastAsia" w:ascii="Times New Roman" w:hAnsi="Times New Roman" w:eastAsia="宋体" w:cs="Times New Roman"/>
          <w:bCs w:val="0"/>
          <w:color w:val="000000"/>
          <w:sz w:val="28"/>
          <w:szCs w:val="28"/>
          <w:lang w:eastAsia="zh-Hans"/>
        </w:rPr>
        <w:t>.参考文献</w:t>
      </w:r>
    </w:p>
    <w:p>
      <w:pPr>
        <w:spacing w:before="78" w:beforeLines="25" w:after="78" w:afterLines="25" w:line="300" w:lineRule="auto"/>
        <w:rPr>
          <w:rStyle w:val="7"/>
          <w:rFonts w:ascii="Times New Roman" w:hAnsi="Times New Roman" w:eastAsia="宋体" w:cs="宋体"/>
          <w:b w:val="0"/>
          <w:bCs w:val="0"/>
          <w:color w:val="000000"/>
          <w:sz w:val="24"/>
        </w:rPr>
      </w:pPr>
      <w:r>
        <w:rPr>
          <w:rStyle w:val="7"/>
          <w:rFonts w:hint="eastAsia" w:ascii="Times New Roman" w:hAnsi="Times New Roman" w:eastAsia="宋体" w:cs="宋体"/>
          <w:b w:val="0"/>
          <w:bCs w:val="0"/>
          <w:color w:val="000000"/>
          <w:sz w:val="24"/>
        </w:rPr>
        <w:t>[1]中国经济增长与宏观稳定课题组,张平,刘霞辉等.外部冲击与中国的通货膨胀[J].经济研究,2008(05):4-18+115.</w:t>
      </w:r>
    </w:p>
    <w:p>
      <w:pPr>
        <w:spacing w:before="78" w:beforeLines="25" w:after="78" w:afterLines="25" w:line="300" w:lineRule="auto"/>
        <w:rPr>
          <w:rStyle w:val="7"/>
          <w:rFonts w:hint="eastAsia" w:ascii="Times New Roman" w:hAnsi="Times New Roman" w:eastAsia="宋体" w:cs="宋体"/>
          <w:b w:val="0"/>
          <w:bCs w:val="0"/>
          <w:color w:val="000000"/>
          <w:sz w:val="24"/>
        </w:rPr>
      </w:pPr>
      <w:r>
        <w:rPr>
          <w:rStyle w:val="7"/>
          <w:rFonts w:hint="eastAsia" w:ascii="Times New Roman" w:hAnsi="Times New Roman" w:eastAsia="宋体" w:cs="宋体"/>
          <w:b w:val="0"/>
          <w:bCs w:val="0"/>
          <w:color w:val="000000"/>
          <w:sz w:val="24"/>
        </w:rPr>
        <w:t>[</w:t>
      </w:r>
      <w:r>
        <w:rPr>
          <w:rStyle w:val="7"/>
          <w:rFonts w:ascii="Times New Roman" w:hAnsi="Times New Roman" w:eastAsia="宋体" w:cs="宋体"/>
          <w:b w:val="0"/>
          <w:bCs w:val="0"/>
          <w:color w:val="000000"/>
          <w:sz w:val="24"/>
        </w:rPr>
        <w:t>2</w:t>
      </w:r>
      <w:r>
        <w:rPr>
          <w:rStyle w:val="7"/>
          <w:rFonts w:hint="eastAsia" w:ascii="Times New Roman" w:hAnsi="Times New Roman" w:eastAsia="宋体" w:cs="宋体"/>
          <w:b w:val="0"/>
          <w:bCs w:val="0"/>
          <w:color w:val="000000"/>
          <w:sz w:val="24"/>
        </w:rPr>
        <w:t>]张晓晶.通货膨胀形势、潜在增长率与宏观调控的挑战[J].经济学动态,2008(01):8-13.</w:t>
      </w:r>
    </w:p>
    <w:p>
      <w:pPr>
        <w:spacing w:before="78" w:beforeLines="25" w:after="78" w:afterLines="25" w:line="300" w:lineRule="auto"/>
        <w:rPr>
          <w:rStyle w:val="7"/>
          <w:rFonts w:hint="eastAsia" w:ascii="Times New Roman" w:hAnsi="Times New Roman" w:eastAsia="宋体" w:cs="宋体"/>
          <w:b w:val="0"/>
          <w:bCs w:val="0"/>
          <w:color w:val="000000"/>
          <w:sz w:val="24"/>
        </w:rPr>
      </w:pPr>
      <w:r>
        <w:rPr>
          <w:rStyle w:val="7"/>
          <w:rFonts w:hint="eastAsia" w:ascii="Times New Roman" w:hAnsi="Times New Roman" w:eastAsia="宋体" w:cs="宋体"/>
          <w:b w:val="0"/>
          <w:bCs w:val="0"/>
          <w:color w:val="000000"/>
          <w:sz w:val="24"/>
        </w:rPr>
        <w:t>[</w:t>
      </w:r>
      <w:r>
        <w:rPr>
          <w:rStyle w:val="7"/>
          <w:rFonts w:hint="eastAsia" w:ascii="Times New Roman" w:hAnsi="Times New Roman" w:eastAsia="宋体" w:cs="宋体"/>
          <w:b w:val="0"/>
          <w:bCs w:val="0"/>
          <w:color w:val="000000"/>
          <w:sz w:val="24"/>
          <w:lang w:val="en-US" w:eastAsia="zh-CN"/>
        </w:rPr>
        <w:t>3</w:t>
      </w:r>
      <w:r>
        <w:rPr>
          <w:rStyle w:val="7"/>
          <w:rFonts w:hint="eastAsia" w:ascii="Times New Roman" w:hAnsi="Times New Roman" w:eastAsia="宋体" w:cs="宋体"/>
          <w:b w:val="0"/>
          <w:bCs w:val="0"/>
          <w:color w:val="000000"/>
          <w:sz w:val="24"/>
        </w:rPr>
        <w:t>]蔡昉,都阳,高文书.就业弹性、自然失业和宏观经济政策——为什么经济增长没有带来显性就业?[J].经济研究,2004(09):18-25+47.</w:t>
      </w:r>
    </w:p>
    <w:p>
      <w:pPr>
        <w:spacing w:before="78" w:beforeLines="25" w:after="78" w:afterLines="25" w:line="300" w:lineRule="auto"/>
        <w:rPr>
          <w:rStyle w:val="7"/>
          <w:rFonts w:ascii="Times New Roman" w:hAnsi="Times New Roman" w:eastAsia="宋体" w:cs="宋体"/>
          <w:b w:val="0"/>
          <w:bCs w:val="0"/>
          <w:color w:val="000000"/>
          <w:sz w:val="24"/>
        </w:rPr>
      </w:pPr>
      <w:bookmarkStart w:id="0" w:name="_GoBack"/>
      <w:bookmarkEnd w:id="0"/>
    </w:p>
    <w:p>
      <w:pPr>
        <w:spacing w:before="78" w:beforeLines="25" w:after="78" w:afterLines="25" w:line="300" w:lineRule="auto"/>
        <w:rPr>
          <w:rStyle w:val="7"/>
          <w:rFonts w:hint="eastAsia" w:ascii="Times New Roman" w:hAnsi="Times New Roman" w:eastAsia="宋体" w:cs="Times New Roman"/>
          <w:color w:val="000000"/>
          <w:sz w:val="30"/>
          <w:szCs w:val="30"/>
          <w:lang w:eastAsia="zh-Hans"/>
        </w:rPr>
      </w:pPr>
    </w:p>
    <w:p>
      <w:pPr>
        <w:spacing w:before="78" w:beforeLines="25" w:after="78" w:afterLines="25" w:line="300" w:lineRule="auto"/>
        <w:rPr>
          <w:rStyle w:val="7"/>
          <w:rFonts w:ascii="Times New Roman" w:hAnsi="Times New Roman" w:eastAsia="宋体" w:cs="Times New Roman"/>
          <w:color w:val="000000"/>
          <w:sz w:val="30"/>
          <w:szCs w:val="30"/>
          <w:lang w:eastAsia="zh-Hans"/>
        </w:rPr>
      </w:pPr>
      <w:r>
        <w:rPr>
          <w:rStyle w:val="7"/>
          <w:rFonts w:hint="eastAsia" w:ascii="Times New Roman" w:hAnsi="Times New Roman" w:eastAsia="宋体" w:cs="Times New Roman"/>
          <w:color w:val="000000"/>
          <w:sz w:val="30"/>
          <w:szCs w:val="30"/>
          <w:lang w:eastAsia="zh-Hans"/>
        </w:rPr>
        <w:t>案例使用说明</w:t>
      </w:r>
    </w:p>
    <w:p>
      <w:pPr>
        <w:spacing w:before="78" w:beforeLines="25" w:after="78" w:afterLines="25" w:line="300" w:lineRule="auto"/>
        <w:jc w:val="center"/>
        <w:rPr>
          <w:lang w:eastAsia="zh-Hans"/>
        </w:rPr>
      </w:pPr>
      <w:r>
        <w:rPr>
          <w:rStyle w:val="7"/>
          <w:rFonts w:hint="eastAsia" w:ascii="Times New Roman" w:hAnsi="Times New Roman" w:eastAsia="宋体" w:cs="Times New Roman"/>
          <w:color w:val="000000"/>
          <w:sz w:val="32"/>
          <w:szCs w:val="32"/>
        </w:rPr>
        <w:t>如何把握经济形势：宏观经济</w:t>
      </w:r>
      <w:r>
        <w:rPr>
          <w:rStyle w:val="7"/>
          <w:rFonts w:hint="eastAsia" w:ascii="Times New Roman" w:hAnsi="Times New Roman" w:eastAsia="宋体" w:cs="Times New Roman"/>
          <w:color w:val="000000"/>
          <w:sz w:val="32"/>
          <w:szCs w:val="32"/>
          <w:lang w:val="en-US" w:eastAsia="zh-CN"/>
        </w:rPr>
        <w:t>数据分析与应用</w:t>
      </w:r>
    </w:p>
    <w:p>
      <w:pPr>
        <w:numPr>
          <w:ilvl w:val="0"/>
          <w:numId w:val="2"/>
        </w:numPr>
        <w:spacing w:before="78" w:beforeLines="25" w:after="78" w:afterLines="25" w:line="300" w:lineRule="auto"/>
        <w:rPr>
          <w:rStyle w:val="7"/>
          <w:rFonts w:hint="eastAsia" w:ascii="Times New Roman" w:hAnsi="Times New Roman" w:eastAsia="宋体" w:cs="Times New Roman"/>
          <w:color w:val="000000"/>
          <w:sz w:val="28"/>
          <w:szCs w:val="28"/>
          <w:lang w:eastAsia="zh-Hans"/>
        </w:rPr>
      </w:pPr>
      <w:r>
        <w:rPr>
          <w:rStyle w:val="7"/>
          <w:rFonts w:hint="eastAsia" w:ascii="Times New Roman" w:hAnsi="Times New Roman" w:eastAsia="宋体" w:cs="Times New Roman"/>
          <w:color w:val="000000"/>
          <w:sz w:val="28"/>
          <w:szCs w:val="28"/>
          <w:lang w:eastAsia="zh-Hans"/>
        </w:rPr>
        <w:t>教学目的与用途</w:t>
      </w:r>
    </w:p>
    <w:p>
      <w:pPr>
        <w:numPr>
          <w:ilvl w:val="0"/>
          <w:numId w:val="0"/>
        </w:numPr>
        <w:spacing w:line="360" w:lineRule="auto"/>
        <w:ind w:firstLine="420" w:firstLineChars="0"/>
        <w:rPr>
          <w:rStyle w:val="7"/>
          <w:rFonts w:hint="eastAsia" w:ascii="Times New Roman" w:hAnsi="Times New Roman" w:eastAsia="宋体" w:cs="Times New Roman"/>
          <w:b w:val="0"/>
          <w:bCs w:val="0"/>
          <w:color w:val="000000"/>
          <w:sz w:val="24"/>
          <w:szCs w:val="24"/>
        </w:rPr>
      </w:pPr>
      <w:r>
        <w:rPr>
          <w:rStyle w:val="7"/>
          <w:rFonts w:ascii="Times New Roman" w:hAnsi="Times New Roman" w:eastAsia="宋体" w:cs="Times New Roman"/>
          <w:b w:val="0"/>
          <w:bCs w:val="0"/>
          <w:color w:val="000000"/>
          <w:sz w:val="24"/>
          <w:lang w:eastAsia="zh-Hans"/>
        </w:rPr>
        <w:t>1、</w:t>
      </w:r>
      <w:r>
        <w:rPr>
          <w:rFonts w:ascii="Times New Roman" w:hAnsi="宋体" w:eastAsia="宋体" w:cs="Times New Roman"/>
          <w:sz w:val="24"/>
          <w:szCs w:val="24"/>
        </w:rPr>
        <w:t>适用课程：</w:t>
      </w:r>
      <w:r>
        <w:rPr>
          <w:rStyle w:val="7"/>
          <w:rFonts w:hint="eastAsia" w:ascii="Times New Roman" w:hAnsi="Times New Roman" w:eastAsia="宋体" w:cs="Times New Roman"/>
          <w:b w:val="0"/>
          <w:bCs w:val="0"/>
          <w:color w:val="000000"/>
          <w:sz w:val="24"/>
          <w:szCs w:val="24"/>
        </w:rPr>
        <w:t>《</w:t>
      </w:r>
      <w:r>
        <w:rPr>
          <w:rStyle w:val="7"/>
          <w:rFonts w:hint="eastAsia" w:ascii="Times New Roman" w:hAnsi="Times New Roman" w:eastAsia="宋体" w:cs="Times New Roman"/>
          <w:b w:val="0"/>
          <w:bCs w:val="0"/>
          <w:color w:val="000000"/>
          <w:sz w:val="24"/>
          <w:szCs w:val="24"/>
          <w:lang w:val="en-US" w:eastAsia="zh-CN"/>
        </w:rPr>
        <w:t>宏观经济学</w:t>
      </w:r>
      <w:r>
        <w:rPr>
          <w:rStyle w:val="7"/>
          <w:rFonts w:hint="eastAsia" w:ascii="Times New Roman" w:hAnsi="Times New Roman" w:eastAsia="宋体" w:cs="Times New Roman"/>
          <w:b w:val="0"/>
          <w:bCs w:val="0"/>
          <w:color w:val="000000"/>
          <w:sz w:val="24"/>
          <w:szCs w:val="24"/>
        </w:rPr>
        <w:t>》、《中国宏观经济分析》</w:t>
      </w:r>
      <w:r>
        <w:rPr>
          <w:rStyle w:val="7"/>
          <w:rFonts w:hint="eastAsia" w:ascii="Times New Roman" w:hAnsi="Times New Roman" w:eastAsia="宋体" w:cs="Times New Roman"/>
          <w:b w:val="0"/>
          <w:bCs w:val="0"/>
          <w:color w:val="000000"/>
          <w:sz w:val="24"/>
          <w:szCs w:val="24"/>
          <w:lang w:eastAsia="zh-Hans"/>
        </w:rPr>
        <w:t>等课程</w:t>
      </w:r>
    </w:p>
    <w:p>
      <w:pPr>
        <w:numPr>
          <w:ilvl w:val="0"/>
          <w:numId w:val="0"/>
        </w:numPr>
        <w:spacing w:line="360" w:lineRule="auto"/>
        <w:ind w:firstLine="420" w:firstLineChars="0"/>
        <w:rPr>
          <w:rFonts w:ascii="Times New Roman" w:hAnsi="Times New Roman" w:eastAsia="宋体" w:cs="Times New Roman"/>
          <w:sz w:val="24"/>
          <w:szCs w:val="24"/>
        </w:rPr>
      </w:pPr>
      <w:r>
        <w:rPr>
          <w:rStyle w:val="7"/>
          <w:rFonts w:hint="eastAsia" w:ascii="Times New Roman" w:hAnsi="Times New Roman" w:eastAsia="宋体" w:cs="Times New Roman"/>
          <w:b w:val="0"/>
          <w:bCs w:val="0"/>
          <w:color w:val="000000"/>
          <w:sz w:val="24"/>
          <w:lang w:val="en-US" w:eastAsia="zh-CN"/>
        </w:rPr>
        <w:t>2</w:t>
      </w:r>
      <w:r>
        <w:rPr>
          <w:rStyle w:val="7"/>
          <w:rFonts w:ascii="Times New Roman" w:hAnsi="Times New Roman" w:eastAsia="宋体" w:cs="Times New Roman"/>
          <w:b w:val="0"/>
          <w:bCs w:val="0"/>
          <w:color w:val="000000"/>
          <w:sz w:val="24"/>
          <w:lang w:eastAsia="zh-Hans"/>
        </w:rPr>
        <w:t>、</w:t>
      </w:r>
      <w:r>
        <w:rPr>
          <w:rFonts w:ascii="Times New Roman" w:hAnsi="宋体" w:eastAsia="宋体" w:cs="Times New Roman"/>
          <w:sz w:val="24"/>
          <w:szCs w:val="24"/>
        </w:rPr>
        <w:t>适用对象：</w:t>
      </w:r>
      <w:r>
        <w:rPr>
          <w:rStyle w:val="7"/>
          <w:rFonts w:hint="eastAsia" w:ascii="Times New Roman" w:hAnsi="Times New Roman" w:eastAsia="宋体" w:cs="Times New Roman"/>
          <w:b w:val="0"/>
          <w:bCs w:val="0"/>
          <w:color w:val="000000"/>
          <w:sz w:val="24"/>
          <w:szCs w:val="24"/>
          <w:lang w:eastAsia="zh-Hans"/>
        </w:rPr>
        <w:t>国际商务</w:t>
      </w:r>
      <w:r>
        <w:rPr>
          <w:rStyle w:val="7"/>
          <w:rFonts w:hint="eastAsia" w:ascii="Times New Roman" w:hAnsi="Times New Roman" w:eastAsia="宋体" w:cs="Times New Roman"/>
          <w:b w:val="0"/>
          <w:bCs w:val="0"/>
          <w:color w:val="000000"/>
          <w:sz w:val="24"/>
          <w:szCs w:val="24"/>
        </w:rPr>
        <w:t>专业</w:t>
      </w:r>
      <w:r>
        <w:rPr>
          <w:rStyle w:val="7"/>
          <w:rFonts w:hint="eastAsia" w:ascii="Times New Roman" w:hAnsi="Times New Roman" w:eastAsia="宋体" w:cs="Times New Roman"/>
          <w:b w:val="0"/>
          <w:bCs w:val="0"/>
          <w:color w:val="000000"/>
          <w:sz w:val="24"/>
          <w:szCs w:val="24"/>
          <w:lang w:eastAsia="zh-Hans"/>
        </w:rPr>
        <w:t>硕士和</w:t>
      </w:r>
      <w:r>
        <w:rPr>
          <w:rStyle w:val="7"/>
          <w:rFonts w:hint="eastAsia" w:ascii="Times New Roman" w:hAnsi="Times New Roman" w:eastAsia="宋体" w:cs="Times New Roman"/>
          <w:b w:val="0"/>
          <w:bCs w:val="0"/>
          <w:color w:val="000000"/>
          <w:sz w:val="24"/>
          <w:szCs w:val="24"/>
        </w:rPr>
        <w:t>工商管理硕士（MBA）</w:t>
      </w:r>
    </w:p>
    <w:p>
      <w:pPr>
        <w:numPr>
          <w:ilvl w:val="0"/>
          <w:numId w:val="0"/>
        </w:numPr>
        <w:spacing w:before="78" w:beforeLines="25" w:after="78" w:afterLines="25" w:line="300" w:lineRule="auto"/>
        <w:ind w:leftChars="0" w:firstLine="420" w:firstLineChars="0"/>
        <w:rPr>
          <w:rFonts w:hint="default" w:ascii="Times New Roman" w:hAnsi="宋体" w:eastAsia="宋体" w:cs="Times New Roman"/>
          <w:sz w:val="24"/>
          <w:szCs w:val="24"/>
          <w:lang w:val="en-US" w:eastAsia="zh-Hans"/>
        </w:rPr>
      </w:pPr>
      <w:r>
        <w:rPr>
          <w:rStyle w:val="7"/>
          <w:rFonts w:hint="eastAsia" w:ascii="Times New Roman" w:hAnsi="Times New Roman" w:eastAsia="宋体" w:cs="Times New Roman"/>
          <w:b w:val="0"/>
          <w:bCs w:val="0"/>
          <w:color w:val="000000"/>
          <w:sz w:val="24"/>
          <w:lang w:val="en-US" w:eastAsia="zh-CN"/>
        </w:rPr>
        <w:t>3</w:t>
      </w:r>
      <w:r>
        <w:rPr>
          <w:rStyle w:val="7"/>
          <w:rFonts w:ascii="Times New Roman" w:hAnsi="Times New Roman" w:eastAsia="宋体" w:cs="Times New Roman"/>
          <w:b w:val="0"/>
          <w:bCs w:val="0"/>
          <w:color w:val="000000"/>
          <w:sz w:val="24"/>
          <w:lang w:eastAsia="zh-Hans"/>
        </w:rPr>
        <w:t>、</w:t>
      </w:r>
      <w:r>
        <w:rPr>
          <w:rFonts w:ascii="Times New Roman" w:hAnsi="宋体" w:eastAsia="宋体" w:cs="Times New Roman"/>
          <w:sz w:val="24"/>
          <w:szCs w:val="24"/>
        </w:rPr>
        <w:t>教学目的：</w:t>
      </w:r>
      <w:r>
        <w:rPr>
          <w:rFonts w:hint="eastAsia" w:ascii="Times New Roman" w:hAnsi="宋体" w:eastAsia="宋体" w:cs="Times New Roman"/>
          <w:sz w:val="24"/>
          <w:szCs w:val="24"/>
          <w:lang w:eastAsia="zh-Hans"/>
        </w:rPr>
        <w:t>通过本案例的学习</w:t>
      </w:r>
      <w:r>
        <w:rPr>
          <w:rFonts w:ascii="Times New Roman" w:hAnsi="宋体" w:eastAsia="宋体" w:cs="Times New Roman"/>
          <w:sz w:val="24"/>
          <w:szCs w:val="24"/>
          <w:lang w:eastAsia="zh-Hans"/>
        </w:rPr>
        <w:t>，</w:t>
      </w:r>
      <w:r>
        <w:rPr>
          <w:rFonts w:hint="eastAsia" w:ascii="Times New Roman" w:hAnsi="宋体" w:eastAsia="宋体" w:cs="Times New Roman"/>
          <w:sz w:val="24"/>
          <w:szCs w:val="24"/>
          <w:lang w:eastAsia="zh-Hans"/>
        </w:rPr>
        <w:t>学生能够</w:t>
      </w:r>
      <w:r>
        <w:rPr>
          <w:rFonts w:hint="eastAsia" w:ascii="Times New Roman" w:hAnsi="宋体" w:eastAsia="宋体" w:cs="Times New Roman"/>
          <w:sz w:val="24"/>
          <w:szCs w:val="24"/>
          <w:lang w:val="en-US" w:eastAsia="zh-CN"/>
        </w:rPr>
        <w:t>掌握宏观经济分析基础指标含义，理解指标间的关联和交互影响，</w:t>
      </w:r>
      <w:r>
        <w:rPr>
          <w:rFonts w:hint="eastAsia" w:ascii="宋体" w:hAnsi="宋体" w:eastAsia="宋体" w:cs="宋体"/>
          <w:sz w:val="24"/>
          <w:szCs w:val="24"/>
          <w:lang w:val="en-US" w:eastAsia="zh-CN"/>
        </w:rPr>
        <w:t>提升分析经济现象、把握经济规律的能力。同时，</w:t>
      </w:r>
      <w:r>
        <w:rPr>
          <w:rFonts w:hint="eastAsia" w:ascii="Times New Roman" w:hAnsi="宋体" w:eastAsia="宋体" w:cs="Times New Roman"/>
          <w:sz w:val="24"/>
          <w:szCs w:val="24"/>
          <w:lang w:val="en-US" w:eastAsia="zh-CN"/>
        </w:rPr>
        <w:t>通过学习大数据预测宏观经济趋势的前沿方法，</w:t>
      </w:r>
      <w:r>
        <w:rPr>
          <w:rFonts w:hint="eastAsia" w:ascii="宋体" w:hAnsi="宋体" w:eastAsia="宋体" w:cs="宋体"/>
          <w:sz w:val="24"/>
          <w:szCs w:val="24"/>
          <w:lang w:val="en-US" w:eastAsia="zh-CN"/>
        </w:rPr>
        <w:t>拓宽视野、增强了对未来经济走势的洞察能力。</w:t>
      </w:r>
    </w:p>
    <w:p>
      <w:pPr>
        <w:spacing w:before="78" w:beforeLines="25" w:after="78" w:afterLines="25" w:line="300" w:lineRule="auto"/>
        <w:rPr>
          <w:rStyle w:val="7"/>
          <w:rFonts w:ascii="Times New Roman" w:hAnsi="Times New Roman" w:eastAsia="宋体" w:cs="Times New Roman"/>
          <w:color w:val="000000"/>
          <w:sz w:val="28"/>
          <w:szCs w:val="28"/>
          <w:lang w:eastAsia="zh-Hans"/>
        </w:rPr>
      </w:pPr>
      <w:r>
        <w:rPr>
          <w:rStyle w:val="7"/>
          <w:rFonts w:hint="eastAsia" w:ascii="Times New Roman" w:hAnsi="Times New Roman" w:eastAsia="宋体" w:cs="Times New Roman"/>
          <w:color w:val="000000"/>
          <w:sz w:val="28"/>
          <w:szCs w:val="28"/>
          <w:lang w:eastAsia="zh-Hans"/>
        </w:rPr>
        <w:t>二</w:t>
      </w:r>
      <w:r>
        <w:rPr>
          <w:rStyle w:val="7"/>
          <w:rFonts w:ascii="Times New Roman" w:hAnsi="Times New Roman" w:eastAsia="宋体" w:cs="Times New Roman"/>
          <w:color w:val="000000"/>
          <w:sz w:val="28"/>
          <w:szCs w:val="28"/>
          <w:lang w:eastAsia="zh-Hans"/>
        </w:rPr>
        <w:t>、</w:t>
      </w:r>
      <w:r>
        <w:rPr>
          <w:rStyle w:val="7"/>
          <w:rFonts w:hint="eastAsia" w:ascii="Times New Roman" w:hAnsi="Times New Roman" w:eastAsia="宋体" w:cs="Times New Roman"/>
          <w:color w:val="000000"/>
          <w:sz w:val="28"/>
          <w:szCs w:val="28"/>
          <w:lang w:eastAsia="zh-Hans"/>
        </w:rPr>
        <w:t>启发性思考题</w:t>
      </w:r>
    </w:p>
    <w:p>
      <w:pPr>
        <w:spacing w:before="78" w:beforeLines="25" w:after="78" w:afterLines="25" w:line="300" w:lineRule="auto"/>
        <w:rPr>
          <w:rStyle w:val="7"/>
          <w:rFonts w:ascii="Times New Roman" w:hAnsi="Times New Roman" w:eastAsia="宋体" w:cs="Times New Roman"/>
          <w:b w:val="0"/>
          <w:bCs w:val="0"/>
          <w:color w:val="000000"/>
          <w:sz w:val="24"/>
          <w:lang w:eastAsia="zh-Hans"/>
        </w:rPr>
      </w:pPr>
      <w:r>
        <w:rPr>
          <w:rStyle w:val="7"/>
          <w:rFonts w:ascii="Times New Roman" w:hAnsi="Times New Roman" w:eastAsia="宋体" w:cs="Times New Roman"/>
          <w:b w:val="0"/>
          <w:bCs w:val="0"/>
          <w:color w:val="000000"/>
          <w:sz w:val="24"/>
          <w:lang w:eastAsia="zh-Hans"/>
        </w:rPr>
        <w:t>1、</w:t>
      </w:r>
      <w:r>
        <w:rPr>
          <w:rFonts w:ascii="宋体" w:hAnsi="宋体" w:eastAsia="宋体" w:cs="宋体"/>
          <w:sz w:val="24"/>
          <w:szCs w:val="24"/>
        </w:rPr>
        <w:t>请简述GDP、通货膨胀率和失业率三个宏观经济指标的含义及它们如何反映中国经济的周期性波动？并结合中国近年的经济形势，分析这些指标的变化趋势及其原因。</w:t>
      </w:r>
      <w:r>
        <w:rPr>
          <w:rStyle w:val="7"/>
          <w:rFonts w:ascii="Times New Roman" w:hAnsi="Times New Roman" w:eastAsia="宋体" w:cs="Times New Roman"/>
          <w:b w:val="0"/>
          <w:bCs w:val="0"/>
          <w:color w:val="000000"/>
          <w:sz w:val="24"/>
          <w:lang w:eastAsia="zh-Hans"/>
        </w:rPr>
        <w:t xml:space="preserve"> </w:t>
      </w:r>
    </w:p>
    <w:p>
      <w:pPr>
        <w:spacing w:before="78" w:beforeLines="25" w:after="78" w:afterLines="25" w:line="300" w:lineRule="auto"/>
        <w:rPr>
          <w:rFonts w:hint="eastAsia" w:eastAsia="宋体"/>
          <w:lang w:eastAsia="zh-CN"/>
        </w:rPr>
      </w:pPr>
      <w:r>
        <w:rPr>
          <w:rStyle w:val="7"/>
          <w:rFonts w:ascii="Times New Roman" w:hAnsi="Times New Roman" w:eastAsia="宋体" w:cs="Times New Roman"/>
          <w:b w:val="0"/>
          <w:bCs w:val="0"/>
          <w:color w:val="000000"/>
          <w:sz w:val="24"/>
          <w:lang w:eastAsia="zh-Hans"/>
        </w:rPr>
        <w:t>2、</w:t>
      </w:r>
      <w:r>
        <w:rPr>
          <w:rFonts w:ascii="宋体" w:hAnsi="宋体" w:eastAsia="宋体" w:cs="宋体"/>
          <w:sz w:val="24"/>
          <w:szCs w:val="24"/>
        </w:rPr>
        <w:t>请讨论大数据在宏观经济预测中的应用及其优势，并结合具体案例，分析大数据预测与传统经济预测方法的区别与联系</w:t>
      </w:r>
      <w:r>
        <w:rPr>
          <w:rFonts w:hint="eastAsia" w:ascii="宋体" w:hAnsi="宋体" w:eastAsia="宋体" w:cs="宋体"/>
          <w:sz w:val="24"/>
          <w:szCs w:val="24"/>
          <w:lang w:eastAsia="zh-CN"/>
        </w:rPr>
        <w:t>。</w:t>
      </w:r>
    </w:p>
    <w:p>
      <w:pPr>
        <w:spacing w:before="78" w:beforeLines="25" w:after="78" w:afterLines="25" w:line="300" w:lineRule="auto"/>
        <w:rPr>
          <w:rStyle w:val="7"/>
          <w:rFonts w:ascii="Times New Roman" w:hAnsi="Times New Roman" w:eastAsia="宋体" w:cs="Times New Roman"/>
          <w:color w:val="000000"/>
          <w:sz w:val="28"/>
          <w:szCs w:val="28"/>
          <w:lang w:eastAsia="zh-Hans"/>
        </w:rPr>
      </w:pPr>
      <w:r>
        <w:rPr>
          <w:rStyle w:val="7"/>
          <w:rFonts w:hint="eastAsia" w:ascii="Times New Roman" w:hAnsi="Times New Roman" w:eastAsia="宋体" w:cs="Times New Roman"/>
          <w:color w:val="000000"/>
          <w:sz w:val="28"/>
          <w:szCs w:val="28"/>
          <w:lang w:val="en-US" w:eastAsia="zh-CN"/>
        </w:rPr>
        <w:t>三</w:t>
      </w:r>
      <w:r>
        <w:rPr>
          <w:rStyle w:val="7"/>
          <w:rFonts w:ascii="Times New Roman" w:hAnsi="Times New Roman" w:eastAsia="宋体" w:cs="Times New Roman"/>
          <w:color w:val="000000"/>
          <w:sz w:val="28"/>
          <w:szCs w:val="28"/>
          <w:lang w:eastAsia="zh-Hans"/>
        </w:rPr>
        <w:t>、</w:t>
      </w:r>
      <w:r>
        <w:rPr>
          <w:rStyle w:val="7"/>
          <w:rFonts w:hint="eastAsia" w:ascii="Times New Roman" w:hAnsi="Times New Roman" w:eastAsia="宋体" w:cs="Times New Roman"/>
          <w:color w:val="000000"/>
          <w:sz w:val="28"/>
          <w:szCs w:val="28"/>
          <w:lang w:eastAsia="zh-Hans"/>
        </w:rPr>
        <w:t>案例分析思路与要点</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思考题</w:t>
      </w:r>
      <w:r>
        <w:rPr>
          <w:rStyle w:val="7"/>
          <w:rFonts w:ascii="Times New Roman" w:hAnsi="Times New Roman" w:eastAsia="宋体" w:cs="Times New Roman"/>
          <w:b w:val="0"/>
          <w:bCs w:val="0"/>
          <w:color w:val="000000"/>
          <w:sz w:val="24"/>
          <w:lang w:eastAsia="zh-Hans"/>
        </w:rPr>
        <w:t>1：</w:t>
      </w:r>
      <w:r>
        <w:rPr>
          <w:rFonts w:ascii="宋体" w:hAnsi="宋体" w:eastAsia="宋体" w:cs="宋体"/>
          <w:sz w:val="24"/>
          <w:szCs w:val="24"/>
        </w:rPr>
        <w:t>请简述GDP、通货膨胀率和失业率三个宏观经济指标的含义及它们如何反映中国经济的周期性波动？并结合中国近年的经济形势，分析这些指标的变化趋势及其原因。</w:t>
      </w:r>
      <w:r>
        <w:rPr>
          <w:rStyle w:val="7"/>
          <w:rFonts w:hint="eastAsia" w:ascii="Times New Roman" w:hAnsi="Times New Roman" w:eastAsia="宋体" w:cs="Times New Roman"/>
          <w:b w:val="0"/>
          <w:bCs w:val="0"/>
          <w:color w:val="000000"/>
          <w:sz w:val="24"/>
          <w:lang w:eastAsia="zh-Hans"/>
        </w:rPr>
        <w:t xml:space="preserve"> </w:t>
      </w:r>
    </w:p>
    <w:p>
      <w:pPr>
        <w:spacing w:before="78" w:beforeLines="25" w:after="78" w:afterLines="25" w:line="300" w:lineRule="auto"/>
        <w:ind w:firstLine="420"/>
        <w:rPr>
          <w:rStyle w:val="7"/>
          <w:rFonts w:hint="default" w:ascii="Times New Roman" w:hAnsi="Times New Roman" w:eastAsia="宋体" w:cs="Times New Roman"/>
          <w:b w:val="0"/>
          <w:bCs w:val="0"/>
          <w:color w:val="000000"/>
          <w:sz w:val="24"/>
          <w:lang w:val="en-US" w:eastAsia="zh-CN"/>
        </w:rPr>
      </w:pPr>
      <w:r>
        <w:rPr>
          <w:rStyle w:val="7"/>
          <w:rFonts w:hint="eastAsia" w:ascii="Times New Roman" w:hAnsi="Times New Roman" w:eastAsia="宋体" w:cs="Times New Roman"/>
          <w:b w:val="0"/>
          <w:bCs w:val="0"/>
          <w:color w:val="000000"/>
          <w:sz w:val="24"/>
          <w:lang w:eastAsia="zh-Hans"/>
        </w:rPr>
        <w:t>本思考题涉及的知识点</w:t>
      </w:r>
      <w:r>
        <w:rPr>
          <w:rStyle w:val="7"/>
          <w:rFonts w:ascii="Times New Roman" w:hAnsi="Times New Roman" w:eastAsia="宋体" w:cs="Times New Roman"/>
          <w:b w:val="0"/>
          <w:bCs w:val="0"/>
          <w:color w:val="000000"/>
          <w:sz w:val="24"/>
          <w:lang w:eastAsia="zh-Hans"/>
        </w:rPr>
        <w:t>：</w:t>
      </w:r>
      <w:r>
        <w:rPr>
          <w:rStyle w:val="7"/>
          <w:rFonts w:hint="eastAsia" w:ascii="Times New Roman" w:hAnsi="Times New Roman" w:eastAsia="宋体" w:cs="Times New Roman"/>
          <w:b w:val="0"/>
          <w:bCs w:val="0"/>
          <w:color w:val="000000"/>
          <w:sz w:val="24"/>
          <w:lang w:val="en-US" w:eastAsia="zh-CN"/>
        </w:rPr>
        <w:t>基本宏观指标的概念，经济含义以及经济周期性波动的原因。</w:t>
      </w:r>
    </w:p>
    <w:p>
      <w:pPr>
        <w:spacing w:before="78" w:beforeLines="25" w:after="78" w:afterLines="25" w:line="300" w:lineRule="auto"/>
        <w:ind w:firstLine="480" w:firstLineChars="200"/>
        <w:rPr>
          <w:rStyle w:val="7"/>
          <w:rFonts w:hint="eastAsia" w:ascii="Times New Roman" w:hAnsi="Times New Roman" w:eastAsia="宋体" w:cs="宋体"/>
          <w:b w:val="0"/>
          <w:bCs w:val="0"/>
          <w:color w:val="000000"/>
          <w:sz w:val="24"/>
          <w:lang w:eastAsia="zh-Hans"/>
        </w:rPr>
      </w:pPr>
      <w:r>
        <w:rPr>
          <w:rStyle w:val="7"/>
          <w:rFonts w:hint="eastAsia" w:ascii="Times New Roman" w:hAnsi="Times New Roman" w:eastAsia="宋体" w:cs="宋体"/>
          <w:b w:val="0"/>
          <w:bCs w:val="0"/>
          <w:color w:val="000000"/>
          <w:sz w:val="24"/>
          <w:lang w:eastAsia="zh-Hans"/>
        </w:rPr>
        <w:t>GDP，即国内生产总值，是衡量一个国家或地区在一定时期内所有常住单位生产活动的最终成果。它反映了国家经济规模和经济活动的总体水平。GDP的增长率可以体现经济增长的速度，而GDP的结构变化则能揭示经济发展的方向和趋势。在中国，GDP的周期性波动与经济政策、国际市场环境、技术创新等多因素密切相关。</w:t>
      </w:r>
    </w:p>
    <w:p>
      <w:pPr>
        <w:spacing w:before="78" w:beforeLines="25" w:after="78" w:afterLines="25" w:line="300" w:lineRule="auto"/>
        <w:ind w:firstLine="480" w:firstLineChars="200"/>
        <w:rPr>
          <w:rStyle w:val="7"/>
          <w:rFonts w:hint="eastAsia" w:ascii="Times New Roman" w:hAnsi="Times New Roman" w:eastAsia="宋体" w:cs="宋体"/>
          <w:b w:val="0"/>
          <w:bCs w:val="0"/>
          <w:color w:val="000000"/>
          <w:sz w:val="24"/>
          <w:lang w:eastAsia="zh-Hans"/>
        </w:rPr>
      </w:pPr>
      <w:r>
        <w:rPr>
          <w:rStyle w:val="7"/>
          <w:rFonts w:hint="eastAsia" w:ascii="Times New Roman" w:hAnsi="Times New Roman" w:eastAsia="宋体" w:cs="宋体"/>
          <w:b w:val="0"/>
          <w:bCs w:val="0"/>
          <w:color w:val="000000"/>
          <w:sz w:val="24"/>
          <w:lang w:eastAsia="zh-Hans"/>
        </w:rPr>
        <w:t>通货膨胀率，指物价水平在一段时间内上升的百分比，反映了货币购买力的下降程度。适度的通货膨胀可以促进经济增长，但过高的通货膨胀则可能导致经济过热和不稳定。近年来，中国通过货币政策和财政政策等手段，有效控制了通货膨胀率，保持了经济的稳定增长。</w:t>
      </w:r>
    </w:p>
    <w:p>
      <w:pPr>
        <w:spacing w:before="78" w:beforeLines="25" w:after="78" w:afterLines="25" w:line="300" w:lineRule="auto"/>
        <w:ind w:firstLine="480" w:firstLineChars="200"/>
        <w:rPr>
          <w:rStyle w:val="7"/>
          <w:rFonts w:hint="eastAsia" w:ascii="Times New Roman" w:hAnsi="Times New Roman" w:eastAsia="宋体" w:cs="宋体"/>
          <w:b w:val="0"/>
          <w:bCs w:val="0"/>
          <w:color w:val="000000"/>
          <w:sz w:val="24"/>
          <w:lang w:eastAsia="zh-Hans"/>
        </w:rPr>
      </w:pPr>
      <w:r>
        <w:rPr>
          <w:rStyle w:val="7"/>
          <w:rFonts w:hint="eastAsia" w:ascii="Times New Roman" w:hAnsi="Times New Roman" w:eastAsia="宋体" w:cs="宋体"/>
          <w:b w:val="0"/>
          <w:bCs w:val="0"/>
          <w:color w:val="000000"/>
          <w:sz w:val="24"/>
          <w:lang w:eastAsia="zh-Hans"/>
        </w:rPr>
        <w:t>失业率，是反映劳动力市场状况的重要指标，体现了经济中劳动力资源的利用情况。失业率的上升通常意味着经济下行压力大，而失业率的下降则表明经济形势向好。在中国，政府通过实施就业优先政策、促进产业结构优化升级等措施，努力降低失业率，保持就业稳定。</w:t>
      </w:r>
    </w:p>
    <w:p>
      <w:pPr>
        <w:spacing w:before="78" w:beforeLines="25" w:after="78" w:afterLines="25" w:line="300" w:lineRule="auto"/>
        <w:ind w:firstLine="480" w:firstLineChars="200"/>
        <w:rPr>
          <w:rStyle w:val="7"/>
          <w:rFonts w:ascii="Times New Roman" w:hAnsi="Times New Roman" w:eastAsia="宋体" w:cs="宋体"/>
          <w:b w:val="0"/>
          <w:bCs w:val="0"/>
          <w:color w:val="000000"/>
          <w:sz w:val="24"/>
          <w:lang w:eastAsia="zh-Hans"/>
        </w:rPr>
      </w:pPr>
      <w:r>
        <w:rPr>
          <w:rStyle w:val="7"/>
          <w:rFonts w:hint="eastAsia" w:ascii="Times New Roman" w:hAnsi="Times New Roman" w:eastAsia="宋体" w:cs="宋体"/>
          <w:b w:val="0"/>
          <w:bCs w:val="0"/>
          <w:color w:val="000000"/>
          <w:sz w:val="24"/>
          <w:lang w:eastAsia="zh-Hans"/>
        </w:rPr>
        <w:t>近年来，中国经济呈现出稳中有进的态势。GDP保持中高速增长，结构不断优化；通货膨胀率得到有效控制，物价水平保持稳定；失业率总体保持在较低水平，就业形势总体稳定。这些指标的变化趋势反映了中国经济在周期性波动中的韧性和潜力。其原因在于中国坚持稳中求进的工作总基调，深化改革开放，推动高质量发展，有效应对国内外各种风险挑战。</w:t>
      </w:r>
    </w:p>
    <w:p>
      <w:pPr>
        <w:spacing w:before="78" w:beforeLines="25" w:after="78" w:afterLines="25" w:line="300" w:lineRule="auto"/>
        <w:ind w:firstLine="480" w:firstLineChars="200"/>
        <w:rPr>
          <w:rStyle w:val="7"/>
          <w:rFonts w:ascii="Times New Roman" w:hAnsi="Times New Roman" w:eastAsia="宋体" w:cs="Times New Roman"/>
          <w:b w:val="0"/>
          <w:bCs w:val="0"/>
          <w:color w:val="000000"/>
          <w:sz w:val="24"/>
          <w:lang w:eastAsia="zh-Hans"/>
        </w:rPr>
      </w:pPr>
      <w:r>
        <w:rPr>
          <w:rStyle w:val="7"/>
          <w:rFonts w:hint="eastAsia" w:ascii="Times New Roman" w:hAnsi="Times New Roman" w:eastAsia="宋体" w:cs="宋体"/>
          <w:b w:val="0"/>
          <w:bCs w:val="0"/>
          <w:color w:val="000000"/>
          <w:sz w:val="24"/>
          <w:lang w:eastAsia="zh-Hans"/>
        </w:rPr>
        <w:t>思考题2：</w:t>
      </w:r>
      <w:r>
        <w:rPr>
          <w:rFonts w:ascii="宋体" w:hAnsi="宋体" w:eastAsia="宋体" w:cs="宋体"/>
          <w:sz w:val="24"/>
          <w:szCs w:val="24"/>
        </w:rPr>
        <w:t>请讨论大数据在宏观经济预测中的应用及其优势，并结合具体案例，分析大数据预测与传统经济预测方法的区别与联系</w:t>
      </w:r>
    </w:p>
    <w:p>
      <w:pPr>
        <w:widowControl/>
        <w:ind w:firstLine="420"/>
        <w:jc w:val="left"/>
        <w:rPr>
          <w:rStyle w:val="7"/>
          <w:rFonts w:hint="eastAsia" w:ascii="Times New Roman" w:hAnsi="Times New Roman" w:eastAsia="宋体" w:cs="Times New Roman"/>
          <w:b w:val="0"/>
          <w:bCs w:val="0"/>
          <w:color w:val="000000"/>
          <w:sz w:val="24"/>
          <w:lang w:val="en-US" w:eastAsia="zh-CN"/>
        </w:rPr>
      </w:pPr>
      <w:r>
        <w:rPr>
          <w:rStyle w:val="7"/>
          <w:rFonts w:hint="eastAsia" w:ascii="Times New Roman" w:hAnsi="Times New Roman" w:eastAsia="宋体" w:cs="Times New Roman"/>
          <w:b w:val="0"/>
          <w:bCs w:val="0"/>
          <w:color w:val="000000"/>
          <w:sz w:val="24"/>
          <w:lang w:eastAsia="zh-Hans"/>
        </w:rPr>
        <w:t>本思考题涉及的知识点</w:t>
      </w:r>
      <w:r>
        <w:rPr>
          <w:rStyle w:val="7"/>
          <w:rFonts w:ascii="Times New Roman" w:hAnsi="Times New Roman" w:eastAsia="宋体" w:cs="Times New Roman"/>
          <w:b w:val="0"/>
          <w:bCs w:val="0"/>
          <w:color w:val="000000"/>
          <w:sz w:val="24"/>
          <w:lang w:eastAsia="zh-Hans"/>
        </w:rPr>
        <w:t>：</w:t>
      </w:r>
      <w:r>
        <w:rPr>
          <w:rStyle w:val="7"/>
          <w:rFonts w:hint="eastAsia" w:ascii="Times New Roman" w:hAnsi="Times New Roman" w:eastAsia="宋体" w:cs="Times New Roman"/>
          <w:b w:val="0"/>
          <w:bCs w:val="0"/>
          <w:color w:val="000000"/>
          <w:sz w:val="24"/>
          <w:lang w:val="en-US" w:eastAsia="zh-CN"/>
        </w:rPr>
        <w:t>应用大数据进行宏观经济预测的内在逻辑和基本方法。</w:t>
      </w:r>
    </w:p>
    <w:p>
      <w:pPr>
        <w:spacing w:before="78" w:beforeLines="25" w:after="78" w:afterLines="25" w:line="300" w:lineRule="auto"/>
        <w:ind w:firstLine="480" w:firstLineChars="200"/>
        <w:rPr>
          <w:rStyle w:val="7"/>
          <w:rFonts w:hint="default" w:ascii="Times New Roman" w:hAnsi="Times New Roman" w:eastAsia="宋体" w:cs="宋体"/>
          <w:b w:val="0"/>
          <w:bCs w:val="0"/>
          <w:color w:val="000000"/>
          <w:sz w:val="24"/>
          <w:lang w:val="en-US" w:eastAsia="zh-CN"/>
        </w:rPr>
      </w:pPr>
      <w:r>
        <w:rPr>
          <w:rStyle w:val="7"/>
          <w:rFonts w:hint="default" w:ascii="Times New Roman" w:hAnsi="Times New Roman" w:eastAsia="宋体" w:cs="宋体"/>
          <w:b w:val="0"/>
          <w:bCs w:val="0"/>
          <w:color w:val="000000"/>
          <w:sz w:val="24"/>
          <w:lang w:val="en-US" w:eastAsia="zh-CN"/>
        </w:rPr>
        <w:t>大数据在宏观经济预测中的应用日益广泛，其优势主要体现在以下几个方面：</w:t>
      </w:r>
    </w:p>
    <w:p>
      <w:pPr>
        <w:spacing w:before="78" w:beforeLines="25" w:after="78" w:afterLines="25" w:line="300" w:lineRule="auto"/>
        <w:ind w:firstLine="480" w:firstLineChars="200"/>
        <w:rPr>
          <w:rStyle w:val="7"/>
          <w:rFonts w:hint="default" w:ascii="Times New Roman" w:hAnsi="Times New Roman" w:eastAsia="宋体" w:cs="宋体"/>
          <w:b w:val="0"/>
          <w:bCs w:val="0"/>
          <w:color w:val="000000"/>
          <w:sz w:val="24"/>
          <w:lang w:val="en-US" w:eastAsia="zh-CN"/>
        </w:rPr>
      </w:pPr>
      <w:r>
        <w:rPr>
          <w:rStyle w:val="7"/>
          <w:rFonts w:hint="default" w:ascii="Times New Roman" w:hAnsi="Times New Roman" w:eastAsia="宋体" w:cs="宋体"/>
          <w:b w:val="0"/>
          <w:bCs w:val="0"/>
          <w:color w:val="000000"/>
          <w:sz w:val="24"/>
          <w:lang w:val="en-US" w:eastAsia="zh-CN"/>
        </w:rPr>
        <w:t>首先，大数据具有海量性和实时性，能够覆盖更广泛的经济领域和更细致的经济活动，从而提供更全面、更及时的经济信息。这有助于预测者更准确地把握经济形势，提前感知经济变化的信号。其次，大数据可以通过复杂的算法和模型，深入挖掘数据之间的关联性和规律性，从而发现传统方法难以察觉的经济趋势和规律。这使得大数据预测在预测精度和预测范围上都具有显著优势。最后，大数据预测还可以结合其他先进技术，如人工智能、云计算等，实现预测过程的自动化和智能化，提高预测效率和准确性。</w:t>
      </w:r>
    </w:p>
    <w:p>
      <w:pPr>
        <w:spacing w:before="78" w:beforeLines="25" w:after="78" w:afterLines="25" w:line="300" w:lineRule="auto"/>
        <w:ind w:firstLine="480" w:firstLineChars="200"/>
        <w:rPr>
          <w:rStyle w:val="7"/>
          <w:rFonts w:hint="default" w:ascii="Times New Roman" w:hAnsi="Times New Roman" w:eastAsia="宋体" w:cs="宋体"/>
          <w:b w:val="0"/>
          <w:bCs w:val="0"/>
          <w:color w:val="000000"/>
          <w:sz w:val="24"/>
          <w:lang w:val="en-US" w:eastAsia="zh-CN"/>
        </w:rPr>
      </w:pPr>
      <w:r>
        <w:rPr>
          <w:rStyle w:val="7"/>
          <w:rFonts w:hint="default" w:ascii="Times New Roman" w:hAnsi="Times New Roman" w:eastAsia="宋体" w:cs="宋体"/>
          <w:b w:val="0"/>
          <w:bCs w:val="0"/>
          <w:color w:val="000000"/>
          <w:sz w:val="24"/>
          <w:lang w:val="en-US" w:eastAsia="zh-CN"/>
        </w:rPr>
        <w:t>以基于搜索数据的CPI预测为例，大数据预测方法能够实时收集和分析用户在搜索引擎上的查询数据，通过挖掘这些数据与CPI之间的关联性，预测CPI的变动趋势。这种方法相比传统的统计调查和模型预测，具有更高的时效性和准确性。与传统经济预测方法相比，大数据预测更加注重数据的实时性和动态性，能够更好地反映经济活动的实时变化。同时，大数据预测也更加注重数据的关联性和规律性，能够通过深度学习和模式识别等技术，发现经济现象背后的复杂关系。然而，大数据预测也存在一定的局限性，如数据质量参差不齐、隐私保护问题等，需要在使用中加以注意和解决。</w:t>
      </w:r>
    </w:p>
    <w:p>
      <w:pPr>
        <w:spacing w:before="78" w:beforeLines="25" w:after="78" w:afterLines="25" w:line="300" w:lineRule="auto"/>
        <w:ind w:firstLine="480" w:firstLineChars="200"/>
        <w:rPr>
          <w:rStyle w:val="7"/>
          <w:rFonts w:hint="default" w:ascii="Times New Roman" w:hAnsi="Times New Roman" w:eastAsia="宋体" w:cs="Times New Roman"/>
          <w:b w:val="0"/>
          <w:bCs w:val="0"/>
          <w:color w:val="000000"/>
          <w:sz w:val="24"/>
          <w:lang w:val="en-US" w:eastAsia="zh-CN"/>
        </w:rPr>
      </w:pPr>
      <w:r>
        <w:rPr>
          <w:rStyle w:val="7"/>
          <w:rFonts w:hint="default" w:ascii="Times New Roman" w:hAnsi="Times New Roman" w:eastAsia="宋体" w:cs="宋体"/>
          <w:b w:val="0"/>
          <w:bCs w:val="0"/>
          <w:color w:val="000000"/>
          <w:sz w:val="24"/>
          <w:lang w:val="en-US" w:eastAsia="zh-CN"/>
        </w:rPr>
        <w:t>总之，大数据在宏观经济预测中的应用具有广阔的前景和潜力，但也需要在实践中不断探索和完善。</w:t>
      </w:r>
    </w:p>
    <w:p>
      <w:pPr>
        <w:spacing w:before="78" w:beforeLines="25" w:after="78" w:afterLines="25" w:line="300" w:lineRule="auto"/>
        <w:rPr>
          <w:rStyle w:val="7"/>
          <w:rFonts w:ascii="Times New Roman" w:hAnsi="Times New Roman" w:eastAsia="宋体" w:cs="Times New Roman"/>
          <w:color w:val="000000"/>
          <w:sz w:val="28"/>
          <w:szCs w:val="28"/>
          <w:lang w:eastAsia="zh-Hans"/>
        </w:rPr>
      </w:pPr>
      <w:r>
        <w:rPr>
          <w:rStyle w:val="7"/>
          <w:rFonts w:hint="eastAsia" w:ascii="Times New Roman" w:hAnsi="Times New Roman" w:eastAsia="宋体" w:cs="Times New Roman"/>
          <w:color w:val="000000"/>
          <w:sz w:val="28"/>
          <w:szCs w:val="28"/>
          <w:lang w:val="en-US" w:eastAsia="zh-CN"/>
        </w:rPr>
        <w:t>四</w:t>
      </w:r>
      <w:r>
        <w:rPr>
          <w:rStyle w:val="7"/>
          <w:rFonts w:ascii="Times New Roman" w:hAnsi="Times New Roman" w:eastAsia="宋体" w:cs="Times New Roman"/>
          <w:color w:val="000000"/>
          <w:sz w:val="28"/>
          <w:szCs w:val="28"/>
          <w:lang w:eastAsia="zh-Hans"/>
        </w:rPr>
        <w:t>、</w:t>
      </w:r>
      <w:r>
        <w:rPr>
          <w:rStyle w:val="7"/>
          <w:rFonts w:hint="eastAsia" w:ascii="Times New Roman" w:hAnsi="Times New Roman" w:eastAsia="宋体" w:cs="Times New Roman"/>
          <w:color w:val="000000"/>
          <w:sz w:val="28"/>
          <w:szCs w:val="28"/>
          <w:lang w:eastAsia="zh-Hans"/>
        </w:rPr>
        <w:t>理论依据与分析</w:t>
      </w:r>
    </w:p>
    <w:p>
      <w:pPr>
        <w:spacing w:before="78" w:beforeLines="25" w:after="78" w:afterLines="25" w:line="300" w:lineRule="auto"/>
        <w:ind w:firstLine="420"/>
        <w:rPr>
          <w:rStyle w:val="7"/>
          <w:rFonts w:hint="default" w:ascii="Times New Roman" w:hAnsi="Times New Roman" w:eastAsia="宋体" w:cs="Times New Roman"/>
          <w:b w:val="0"/>
          <w:bCs w:val="0"/>
          <w:color w:val="000000"/>
          <w:sz w:val="24"/>
          <w:lang w:val="en-US" w:eastAsia="zh-CN"/>
        </w:rPr>
      </w:pPr>
      <w:r>
        <w:rPr>
          <w:rStyle w:val="7"/>
          <w:rFonts w:ascii="Times New Roman" w:hAnsi="Times New Roman" w:eastAsia="宋体" w:cs="Times New Roman"/>
          <w:b w:val="0"/>
          <w:bCs w:val="0"/>
          <w:color w:val="000000"/>
          <w:sz w:val="24"/>
          <w:lang w:eastAsia="zh-Hans"/>
        </w:rPr>
        <w:t>1、</w:t>
      </w:r>
      <w:r>
        <w:rPr>
          <w:rStyle w:val="7"/>
          <w:rFonts w:hint="eastAsia" w:ascii="Times New Roman" w:hAnsi="Times New Roman" w:eastAsia="宋体" w:cs="Times New Roman"/>
          <w:b w:val="0"/>
          <w:bCs w:val="0"/>
          <w:color w:val="000000"/>
          <w:sz w:val="24"/>
          <w:lang w:val="en-US" w:eastAsia="zh-CN"/>
        </w:rPr>
        <w:t>结构性失业</w:t>
      </w:r>
    </w:p>
    <w:p>
      <w:pPr>
        <w:spacing w:before="78" w:beforeLines="25" w:after="78" w:afterLines="25" w:line="300" w:lineRule="auto"/>
        <w:ind w:firstLine="420"/>
        <w:jc w:val="left"/>
        <w:rPr>
          <w:rStyle w:val="7"/>
          <w:rFonts w:hint="eastAsia" w:ascii="Times New Roman" w:hAnsi="Times New Roman" w:eastAsia="宋体" w:cs="Times New Roman"/>
          <w:b w:val="0"/>
          <w:bCs w:val="0"/>
          <w:sz w:val="24"/>
        </w:rPr>
      </w:pPr>
      <w:r>
        <w:rPr>
          <w:rStyle w:val="7"/>
          <w:rFonts w:hint="eastAsia" w:ascii="Times New Roman" w:hAnsi="Times New Roman" w:eastAsia="宋体" w:cs="Times New Roman"/>
          <w:b w:val="0"/>
          <w:bCs w:val="0"/>
          <w:sz w:val="24"/>
        </w:rPr>
        <w:t>结构性失业是指因经济结构的变化，劳动力的供给和需求在职业、技能、产业、地区分布等方面不协调所引起的失业。具体产生原因主要有以下几点：</w:t>
      </w:r>
      <w:r>
        <w:rPr>
          <w:rStyle w:val="7"/>
          <w:rFonts w:hint="eastAsia" w:ascii="Times New Roman" w:hAnsi="Times New Roman" w:eastAsia="宋体" w:cs="Times New Roman"/>
          <w:b w:val="0"/>
          <w:bCs w:val="0"/>
          <w:sz w:val="24"/>
          <w:lang w:eastAsia="zh-CN"/>
        </w:rPr>
        <w:t>（</w:t>
      </w:r>
      <w:r>
        <w:rPr>
          <w:rStyle w:val="7"/>
          <w:rFonts w:hint="eastAsia" w:ascii="Times New Roman" w:hAnsi="Times New Roman" w:eastAsia="宋体" w:cs="Times New Roman"/>
          <w:b w:val="0"/>
          <w:bCs w:val="0"/>
          <w:sz w:val="24"/>
          <w:lang w:val="en-US" w:eastAsia="zh-CN"/>
        </w:rPr>
        <w:t>1</w:t>
      </w:r>
      <w:r>
        <w:rPr>
          <w:rStyle w:val="7"/>
          <w:rFonts w:hint="eastAsia" w:ascii="Times New Roman" w:hAnsi="Times New Roman" w:eastAsia="宋体" w:cs="Times New Roman"/>
          <w:b w:val="0"/>
          <w:bCs w:val="0"/>
          <w:sz w:val="24"/>
          <w:lang w:eastAsia="zh-CN"/>
        </w:rPr>
        <w:t>）</w:t>
      </w:r>
      <w:r>
        <w:rPr>
          <w:rStyle w:val="7"/>
          <w:rFonts w:hint="eastAsia" w:ascii="Times New Roman" w:hAnsi="Times New Roman" w:eastAsia="宋体" w:cs="Times New Roman"/>
          <w:b w:val="0"/>
          <w:bCs w:val="0"/>
          <w:sz w:val="24"/>
        </w:rPr>
        <w:t>技术性失业：现代科技的进步，包括先进的机器设备、生产方法及经营管理方式等，通过提高劳动生产率取代了一部分劳动力。劳动力需求方所需的技术与劳动力供给方所能提供的技术之间存在差异或错位，导致了失业与职位空缺并存的现象。</w:t>
      </w:r>
      <w:r>
        <w:rPr>
          <w:rStyle w:val="7"/>
          <w:rFonts w:hint="eastAsia" w:ascii="Times New Roman" w:hAnsi="Times New Roman" w:eastAsia="宋体" w:cs="Times New Roman"/>
          <w:b w:val="0"/>
          <w:bCs w:val="0"/>
          <w:sz w:val="24"/>
          <w:lang w:eastAsia="zh-CN"/>
        </w:rPr>
        <w:t>（</w:t>
      </w:r>
      <w:r>
        <w:rPr>
          <w:rStyle w:val="7"/>
          <w:rFonts w:hint="eastAsia" w:ascii="Times New Roman" w:hAnsi="Times New Roman" w:eastAsia="宋体" w:cs="Times New Roman"/>
          <w:b w:val="0"/>
          <w:bCs w:val="0"/>
          <w:sz w:val="24"/>
          <w:lang w:val="en-US" w:eastAsia="zh-CN"/>
        </w:rPr>
        <w:t>2</w:t>
      </w:r>
      <w:r>
        <w:rPr>
          <w:rStyle w:val="7"/>
          <w:rFonts w:hint="eastAsia" w:ascii="Times New Roman" w:hAnsi="Times New Roman" w:eastAsia="宋体" w:cs="Times New Roman"/>
          <w:b w:val="0"/>
          <w:bCs w:val="0"/>
          <w:sz w:val="24"/>
          <w:lang w:eastAsia="zh-CN"/>
        </w:rPr>
        <w:t>）</w:t>
      </w:r>
      <w:r>
        <w:rPr>
          <w:rStyle w:val="7"/>
          <w:rFonts w:hint="eastAsia" w:ascii="Times New Roman" w:hAnsi="Times New Roman" w:eastAsia="宋体" w:cs="Times New Roman"/>
          <w:b w:val="0"/>
          <w:bCs w:val="0"/>
          <w:sz w:val="24"/>
        </w:rPr>
        <w:t>产业结构或产品结构的调整：在产业结构或产品结构调整过程中，衰落部门的失业者与扩展部门的工作要求不相符，或现有的职位空缺同失业者在地理位置上失调，从而产生了失业。</w:t>
      </w:r>
      <w:r>
        <w:rPr>
          <w:rStyle w:val="7"/>
          <w:rFonts w:hint="eastAsia" w:ascii="Times New Roman" w:hAnsi="Times New Roman" w:eastAsia="宋体" w:cs="Times New Roman"/>
          <w:b w:val="0"/>
          <w:bCs w:val="0"/>
          <w:sz w:val="24"/>
          <w:lang w:eastAsia="zh-CN"/>
        </w:rPr>
        <w:t>（</w:t>
      </w:r>
      <w:r>
        <w:rPr>
          <w:rStyle w:val="7"/>
          <w:rFonts w:hint="eastAsia" w:ascii="Times New Roman" w:hAnsi="Times New Roman" w:eastAsia="宋体" w:cs="Times New Roman"/>
          <w:b w:val="0"/>
          <w:bCs w:val="0"/>
          <w:sz w:val="24"/>
          <w:lang w:val="en-US" w:eastAsia="zh-CN"/>
        </w:rPr>
        <w:t>3</w:t>
      </w:r>
      <w:r>
        <w:rPr>
          <w:rStyle w:val="7"/>
          <w:rFonts w:hint="eastAsia" w:ascii="Times New Roman" w:hAnsi="Times New Roman" w:eastAsia="宋体" w:cs="Times New Roman"/>
          <w:b w:val="0"/>
          <w:bCs w:val="0"/>
          <w:sz w:val="24"/>
          <w:lang w:eastAsia="zh-CN"/>
        </w:rPr>
        <w:t>）</w:t>
      </w:r>
      <w:r>
        <w:rPr>
          <w:rStyle w:val="7"/>
          <w:rFonts w:hint="eastAsia" w:ascii="Times New Roman" w:hAnsi="Times New Roman" w:eastAsia="宋体" w:cs="Times New Roman"/>
          <w:b w:val="0"/>
          <w:bCs w:val="0"/>
          <w:sz w:val="24"/>
        </w:rPr>
        <w:t>其他经济因素：国际竞争、消费习惯的改变、因原材料缺乏而不得不削减某些产品的产量等，都有可能导致结构性失业的出现。</w:t>
      </w:r>
    </w:p>
    <w:p>
      <w:pPr>
        <w:spacing w:before="78" w:beforeLines="25" w:after="78" w:afterLines="25" w:line="300" w:lineRule="auto"/>
        <w:ind w:firstLine="480" w:firstLineChars="200"/>
        <w:jc w:val="left"/>
        <w:rPr>
          <w:rStyle w:val="7"/>
          <w:rFonts w:hint="eastAsia" w:ascii="Times New Roman" w:hAnsi="Times New Roman" w:eastAsia="宋体" w:cs="Times New Roman"/>
          <w:b w:val="0"/>
          <w:bCs w:val="0"/>
          <w:sz w:val="24"/>
        </w:rPr>
      </w:pPr>
      <w:r>
        <w:rPr>
          <w:rStyle w:val="7"/>
          <w:rFonts w:hint="eastAsia" w:ascii="Times New Roman" w:hAnsi="Times New Roman" w:eastAsia="宋体" w:cs="Times New Roman"/>
          <w:b w:val="0"/>
          <w:bCs w:val="0"/>
          <w:sz w:val="24"/>
        </w:rPr>
        <w:t>结构性失业在性质上是长期的，且通常起源于劳动力的需求方。失业者往往因技能、经验、知识结构与可供的职位空缺不相适应，或地理位置的限制，无法迅速流动到需求地区而失业。</w:t>
      </w:r>
    </w:p>
    <w:p>
      <w:pPr>
        <w:spacing w:before="78" w:beforeLines="25" w:after="78" w:afterLines="25" w:line="300" w:lineRule="auto"/>
        <w:ind w:firstLine="420"/>
        <w:rPr>
          <w:rStyle w:val="7"/>
          <w:rFonts w:hint="eastAsia" w:ascii="Times New Roman" w:hAnsi="Times New Roman" w:eastAsia="宋体" w:cs="Times New Roman"/>
          <w:b w:val="0"/>
          <w:bCs w:val="0"/>
          <w:color w:val="000000"/>
          <w:sz w:val="24"/>
          <w:lang w:val="en-US" w:eastAsia="zh-CN"/>
        </w:rPr>
      </w:pPr>
      <w:r>
        <w:rPr>
          <w:rStyle w:val="7"/>
          <w:rFonts w:ascii="Times New Roman" w:hAnsi="Times New Roman" w:eastAsia="宋体" w:cs="Times New Roman"/>
          <w:b w:val="0"/>
          <w:bCs w:val="0"/>
          <w:color w:val="000000"/>
          <w:sz w:val="24"/>
          <w:lang w:eastAsia="zh-Hans"/>
        </w:rPr>
        <w:t>2、</w:t>
      </w:r>
      <w:r>
        <w:rPr>
          <w:rStyle w:val="7"/>
          <w:rFonts w:hint="eastAsia" w:ascii="Times New Roman" w:hAnsi="Times New Roman" w:eastAsia="宋体" w:cs="Times New Roman"/>
          <w:b w:val="0"/>
          <w:bCs w:val="0"/>
          <w:color w:val="000000"/>
          <w:sz w:val="24"/>
          <w:lang w:val="en-US" w:eastAsia="zh-CN"/>
        </w:rPr>
        <w:t>通货膨胀率</w:t>
      </w:r>
    </w:p>
    <w:p>
      <w:pPr>
        <w:spacing w:before="78" w:beforeLines="25" w:after="78" w:afterLines="25" w:line="300" w:lineRule="auto"/>
        <w:ind w:firstLine="420"/>
        <w:rPr>
          <w:rStyle w:val="7"/>
          <w:rFonts w:hint="eastAsia"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通货膨胀率是一个经济学词汇，它反映了一般物价总水平在一定时期（通常为一年）内的上涨率，用以衡量通货膨胀的程度。这个指标通过价格指数的上升和货币购买力的下降来表现，也可视为货币超发部分与实际需要的货币量之比。</w:t>
      </w:r>
    </w:p>
    <w:p>
      <w:pPr>
        <w:spacing w:before="78" w:beforeLines="25" w:after="78" w:afterLines="25" w:line="300" w:lineRule="auto"/>
        <w:ind w:firstLine="420"/>
        <w:rPr>
          <w:rStyle w:val="7"/>
          <w:rFonts w:hint="eastAsia"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在测度通货膨胀率时，常用的价格指数包括消费者价格指数（CPI）、商品零售价格指数（RPI）、生产者价格指数（PPI）以及GDP平减指数。其中，CPI反映的是城乡居民生活中所需要的商品与劳务的价格水平的变化程度与趋势，最能全面反映通货膨胀率。</w:t>
      </w:r>
    </w:p>
    <w:p>
      <w:pPr>
        <w:spacing w:before="78" w:beforeLines="25" w:after="78" w:afterLines="25" w:line="300" w:lineRule="auto"/>
        <w:ind w:firstLine="420"/>
        <w:rPr>
          <w:lang w:eastAsia="zh-Hans"/>
        </w:rPr>
      </w:pPr>
      <w:r>
        <w:rPr>
          <w:rStyle w:val="7"/>
          <w:rFonts w:hint="eastAsia" w:ascii="Times New Roman" w:hAnsi="Times New Roman" w:eastAsia="宋体" w:cs="Times New Roman"/>
          <w:b w:val="0"/>
          <w:bCs w:val="0"/>
          <w:color w:val="000000"/>
          <w:sz w:val="24"/>
          <w:lang w:eastAsia="zh-Hans"/>
        </w:rPr>
        <w:t>然而，不同国家的通货膨胀率及其成因可能存在差异。在美国，房租和医疗、运输等服务类价格上涨是推升通胀的主要因素；而在欧洲，能源价格上涨则是推升通胀的根本动因；在日本，CPI创三十年新高的罪魁祸首则是日元贬值导致的输入型通胀；俄罗斯的通胀率超过12%主要缘于西方的制裁。因此，虽然通货膨胀率是一个全球性的经济现象，但由于各国的经济环境、政策取向、社会结构等因素的差异，其表现和原因也会有所不同。在理解和分析通货膨胀率时，需要充分考虑到这些差异。</w:t>
      </w:r>
    </w:p>
    <w:p>
      <w:pPr>
        <w:spacing w:before="78" w:beforeLines="25" w:after="78" w:afterLines="25" w:line="300" w:lineRule="auto"/>
        <w:rPr>
          <w:rStyle w:val="7"/>
          <w:rFonts w:ascii="Times New Roman" w:hAnsi="Times New Roman" w:eastAsia="宋体" w:cs="Times New Roman"/>
          <w:color w:val="000000"/>
          <w:sz w:val="28"/>
          <w:szCs w:val="28"/>
          <w:lang w:eastAsia="zh-Hans"/>
        </w:rPr>
      </w:pPr>
      <w:r>
        <w:rPr>
          <w:rStyle w:val="7"/>
          <w:rFonts w:hint="eastAsia" w:ascii="Times New Roman" w:hAnsi="Times New Roman" w:eastAsia="宋体" w:cs="Times New Roman"/>
          <w:color w:val="000000"/>
          <w:sz w:val="28"/>
          <w:szCs w:val="28"/>
          <w:lang w:val="en-US" w:eastAsia="zh-CN"/>
        </w:rPr>
        <w:t>五</w:t>
      </w:r>
      <w:r>
        <w:rPr>
          <w:rStyle w:val="7"/>
          <w:rFonts w:ascii="Times New Roman" w:hAnsi="Times New Roman" w:eastAsia="宋体" w:cs="Times New Roman"/>
          <w:color w:val="000000"/>
          <w:sz w:val="28"/>
          <w:szCs w:val="28"/>
          <w:lang w:eastAsia="zh-Hans"/>
        </w:rPr>
        <w:t>、</w:t>
      </w:r>
      <w:r>
        <w:rPr>
          <w:rStyle w:val="7"/>
          <w:rFonts w:hint="eastAsia" w:ascii="Times New Roman" w:hAnsi="Times New Roman" w:eastAsia="宋体" w:cs="Times New Roman"/>
          <w:color w:val="000000"/>
          <w:sz w:val="28"/>
          <w:szCs w:val="28"/>
          <w:lang w:eastAsia="zh-Hans"/>
        </w:rPr>
        <w:t>教学组织方式</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ascii="Times New Roman" w:hAnsi="Times New Roman" w:eastAsia="宋体" w:cs="Times New Roman"/>
          <w:b w:val="0"/>
          <w:bCs w:val="0"/>
          <w:color w:val="000000"/>
          <w:sz w:val="24"/>
          <w:lang w:eastAsia="zh-Hans"/>
        </w:rPr>
        <w:t>本案例可以作为</w:t>
      </w:r>
      <w:r>
        <w:rPr>
          <w:rStyle w:val="7"/>
          <w:rFonts w:hint="eastAsia" w:ascii="Times New Roman" w:hAnsi="Times New Roman" w:eastAsia="宋体" w:cs="Times New Roman"/>
          <w:b w:val="0"/>
          <w:bCs w:val="0"/>
          <w:color w:val="000000"/>
          <w:sz w:val="24"/>
          <w:lang w:eastAsia="zh-Hans"/>
        </w:rPr>
        <w:t>国际商务分析方法中</w:t>
      </w:r>
      <w:r>
        <w:rPr>
          <w:rStyle w:val="7"/>
          <w:rFonts w:hint="eastAsia" w:ascii="Times New Roman" w:hAnsi="Times New Roman" w:eastAsia="宋体" w:cs="Times New Roman"/>
          <w:b w:val="0"/>
          <w:bCs w:val="0"/>
          <w:color w:val="000000"/>
          <w:sz w:val="24"/>
          <w:lang w:val="en-US" w:eastAsia="zh-CN"/>
        </w:rPr>
        <w:t>宏观经济数据与经济形势分析</w:t>
      </w:r>
      <w:r>
        <w:rPr>
          <w:rStyle w:val="7"/>
          <w:rFonts w:hint="eastAsia" w:ascii="Times New Roman" w:hAnsi="Times New Roman" w:eastAsia="宋体" w:cs="Times New Roman"/>
          <w:b w:val="0"/>
          <w:bCs w:val="0"/>
          <w:color w:val="000000"/>
          <w:sz w:val="24"/>
          <w:lang w:eastAsia="zh-Hans"/>
        </w:rPr>
        <w:t>的</w:t>
      </w:r>
      <w:r>
        <w:rPr>
          <w:rStyle w:val="7"/>
          <w:rFonts w:ascii="Times New Roman" w:hAnsi="Times New Roman" w:eastAsia="宋体" w:cs="Times New Roman"/>
          <w:b w:val="0"/>
          <w:bCs w:val="0"/>
          <w:color w:val="000000"/>
          <w:sz w:val="24"/>
          <w:lang w:eastAsia="zh-Hans"/>
        </w:rPr>
        <w:t>案例讨论课来进行。如下是按照时间进度提供的课堂计划建议，仅供参考。</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ascii="Times New Roman" w:hAnsi="Times New Roman" w:eastAsia="宋体" w:cs="Times New Roman"/>
          <w:b w:val="0"/>
          <w:bCs w:val="0"/>
          <w:color w:val="000000"/>
          <w:sz w:val="24"/>
          <w:lang w:eastAsia="zh-Hans"/>
        </w:rPr>
        <w:t>整个案例课的课堂时间控制在90分钟。</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ascii="Times New Roman" w:hAnsi="Times New Roman" w:eastAsia="宋体" w:cs="Times New Roman"/>
          <w:b w:val="0"/>
          <w:bCs w:val="0"/>
          <w:color w:val="000000"/>
          <w:sz w:val="24"/>
          <w:lang w:eastAsia="zh-Hans"/>
        </w:rPr>
        <w:t>课前计划：</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发放课程资料与案例</w:t>
      </w:r>
      <w:r>
        <w:rPr>
          <w:rStyle w:val="7"/>
          <w:rFonts w:ascii="Times New Roman" w:hAnsi="Times New Roman" w:eastAsia="宋体" w:cs="Times New Roman"/>
          <w:b w:val="0"/>
          <w:bCs w:val="0"/>
          <w:color w:val="000000"/>
          <w:sz w:val="24"/>
          <w:lang w:eastAsia="zh-Hans"/>
        </w:rPr>
        <w:t>，提出启发性思考题，</w:t>
      </w:r>
      <w:r>
        <w:rPr>
          <w:rStyle w:val="7"/>
          <w:rFonts w:hint="eastAsia" w:ascii="Times New Roman" w:hAnsi="Times New Roman" w:eastAsia="宋体" w:cs="Times New Roman"/>
          <w:b w:val="0"/>
          <w:bCs w:val="0"/>
          <w:color w:val="000000"/>
          <w:sz w:val="24"/>
          <w:lang w:eastAsia="zh-Hans"/>
        </w:rPr>
        <w:t>学生需</w:t>
      </w:r>
      <w:r>
        <w:rPr>
          <w:rStyle w:val="7"/>
          <w:rFonts w:ascii="Times New Roman" w:hAnsi="Times New Roman" w:eastAsia="宋体" w:cs="Times New Roman"/>
          <w:b w:val="0"/>
          <w:bCs w:val="0"/>
          <w:color w:val="000000"/>
          <w:sz w:val="24"/>
          <w:lang w:eastAsia="zh-Hans"/>
        </w:rPr>
        <w:t>在课前阅读</w:t>
      </w:r>
      <w:r>
        <w:rPr>
          <w:rStyle w:val="7"/>
          <w:rFonts w:hint="eastAsia" w:ascii="Times New Roman" w:hAnsi="Times New Roman" w:eastAsia="宋体" w:cs="Times New Roman"/>
          <w:b w:val="0"/>
          <w:bCs w:val="0"/>
          <w:color w:val="000000"/>
          <w:sz w:val="24"/>
          <w:lang w:eastAsia="zh-Hans"/>
        </w:rPr>
        <w:t>课程资料与案例</w:t>
      </w:r>
      <w:r>
        <w:rPr>
          <w:rStyle w:val="7"/>
          <w:rFonts w:ascii="Times New Roman" w:hAnsi="Times New Roman" w:eastAsia="宋体" w:cs="Times New Roman"/>
          <w:b w:val="0"/>
          <w:bCs w:val="0"/>
          <w:color w:val="000000"/>
          <w:sz w:val="24"/>
          <w:lang w:eastAsia="zh-Hans"/>
        </w:rPr>
        <w:t>，</w:t>
      </w:r>
      <w:r>
        <w:rPr>
          <w:rStyle w:val="7"/>
          <w:rFonts w:hint="eastAsia" w:ascii="Times New Roman" w:hAnsi="Times New Roman" w:eastAsia="宋体" w:cs="Times New Roman"/>
          <w:b w:val="0"/>
          <w:bCs w:val="0"/>
          <w:color w:val="000000"/>
          <w:sz w:val="24"/>
          <w:lang w:eastAsia="zh-Hans"/>
        </w:rPr>
        <w:t>了解</w:t>
      </w:r>
      <w:r>
        <w:rPr>
          <w:rStyle w:val="7"/>
          <w:rFonts w:hint="eastAsia" w:ascii="Times New Roman" w:hAnsi="Times New Roman" w:eastAsia="宋体" w:cs="Times New Roman"/>
          <w:b w:val="0"/>
          <w:bCs w:val="0"/>
          <w:color w:val="000000"/>
          <w:sz w:val="24"/>
          <w:lang w:val="en-US" w:eastAsia="zh-CN"/>
        </w:rPr>
        <w:t>常用宏观经济指标的</w:t>
      </w:r>
      <w:r>
        <w:rPr>
          <w:rStyle w:val="7"/>
          <w:rFonts w:hint="eastAsia" w:ascii="Times New Roman" w:hAnsi="Times New Roman" w:eastAsia="宋体" w:cs="Times New Roman"/>
          <w:b w:val="0"/>
          <w:bCs w:val="0"/>
          <w:color w:val="000000"/>
          <w:sz w:val="24"/>
          <w:lang w:eastAsia="zh-Hans"/>
        </w:rPr>
        <w:t>基本概念</w:t>
      </w:r>
      <w:r>
        <w:rPr>
          <w:rStyle w:val="7"/>
          <w:rFonts w:ascii="Times New Roman" w:hAnsi="Times New Roman" w:eastAsia="宋体" w:cs="Times New Roman"/>
          <w:b w:val="0"/>
          <w:bCs w:val="0"/>
          <w:color w:val="000000"/>
          <w:sz w:val="24"/>
          <w:lang w:eastAsia="zh-Hans"/>
        </w:rPr>
        <w:t>，</w:t>
      </w:r>
      <w:r>
        <w:rPr>
          <w:rStyle w:val="7"/>
          <w:rFonts w:hint="eastAsia" w:ascii="Times New Roman" w:hAnsi="Times New Roman" w:eastAsia="宋体" w:cs="Times New Roman"/>
          <w:b w:val="0"/>
          <w:bCs w:val="0"/>
          <w:color w:val="000000"/>
          <w:sz w:val="24"/>
          <w:lang w:val="en-US" w:eastAsia="zh-CN"/>
        </w:rPr>
        <w:t>分类以及相互间的关联</w:t>
      </w:r>
      <w:r>
        <w:rPr>
          <w:rStyle w:val="7"/>
          <w:rFonts w:ascii="Times New Roman" w:hAnsi="Times New Roman" w:eastAsia="宋体" w:cs="Times New Roman"/>
          <w:b w:val="0"/>
          <w:bCs w:val="0"/>
          <w:color w:val="000000"/>
          <w:sz w:val="24"/>
          <w:lang w:eastAsia="zh-Hans"/>
        </w:rPr>
        <w:t>。</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ascii="Times New Roman" w:hAnsi="Times New Roman" w:eastAsia="宋体" w:cs="Times New Roman"/>
          <w:b w:val="0"/>
          <w:bCs w:val="0"/>
          <w:color w:val="000000"/>
          <w:sz w:val="24"/>
          <w:lang w:eastAsia="zh-Hans"/>
        </w:rPr>
        <w:t>课中计划：</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ascii="Times New Roman" w:hAnsi="Times New Roman" w:eastAsia="宋体" w:cs="Times New Roman"/>
          <w:b w:val="0"/>
          <w:bCs w:val="0"/>
          <w:color w:val="000000"/>
          <w:sz w:val="24"/>
          <w:lang w:eastAsia="zh-Hans"/>
        </w:rPr>
        <w:t>课堂前言，明确主题（5分钟）。</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简要介绍案例</w:t>
      </w:r>
      <w:r>
        <w:rPr>
          <w:rStyle w:val="7"/>
          <w:rFonts w:ascii="Times New Roman" w:hAnsi="Times New Roman" w:eastAsia="宋体" w:cs="Times New Roman"/>
          <w:b w:val="0"/>
          <w:bCs w:val="0"/>
          <w:color w:val="000000"/>
          <w:sz w:val="24"/>
          <w:lang w:eastAsia="zh-Hans"/>
        </w:rPr>
        <w:t>，</w:t>
      </w:r>
      <w:r>
        <w:rPr>
          <w:rStyle w:val="7"/>
          <w:rFonts w:hint="eastAsia" w:ascii="Times New Roman" w:hAnsi="Times New Roman" w:eastAsia="宋体" w:cs="Times New Roman"/>
          <w:b w:val="0"/>
          <w:bCs w:val="0"/>
          <w:color w:val="000000"/>
          <w:sz w:val="24"/>
          <w:lang w:eastAsia="zh-Hans"/>
        </w:rPr>
        <w:t>引导思考方向</w:t>
      </w:r>
      <w:r>
        <w:rPr>
          <w:rStyle w:val="7"/>
          <w:rFonts w:ascii="Times New Roman" w:hAnsi="Times New Roman" w:eastAsia="宋体" w:cs="Times New Roman"/>
          <w:b w:val="0"/>
          <w:bCs w:val="0"/>
          <w:color w:val="000000"/>
          <w:sz w:val="24"/>
          <w:lang w:eastAsia="zh-Hans"/>
        </w:rPr>
        <w:t>（10</w:t>
      </w:r>
      <w:r>
        <w:rPr>
          <w:rStyle w:val="7"/>
          <w:rFonts w:hint="eastAsia" w:ascii="Times New Roman" w:hAnsi="Times New Roman" w:eastAsia="宋体" w:cs="Times New Roman"/>
          <w:b w:val="0"/>
          <w:bCs w:val="0"/>
          <w:color w:val="000000"/>
          <w:sz w:val="24"/>
          <w:lang w:eastAsia="zh-Hans"/>
        </w:rPr>
        <w:t>分钟</w:t>
      </w:r>
      <w:r>
        <w:rPr>
          <w:rStyle w:val="7"/>
          <w:rFonts w:ascii="Times New Roman" w:hAnsi="Times New Roman" w:eastAsia="宋体" w:cs="Times New Roman"/>
          <w:b w:val="0"/>
          <w:bCs w:val="0"/>
          <w:color w:val="000000"/>
          <w:sz w:val="24"/>
          <w:lang w:eastAsia="zh-Hans"/>
        </w:rPr>
        <w:t>）。</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提出问题</w:t>
      </w:r>
      <w:r>
        <w:rPr>
          <w:rStyle w:val="7"/>
          <w:rFonts w:ascii="Times New Roman" w:hAnsi="Times New Roman" w:eastAsia="宋体" w:cs="Times New Roman"/>
          <w:b w:val="0"/>
          <w:bCs w:val="0"/>
          <w:color w:val="000000"/>
          <w:sz w:val="24"/>
          <w:lang w:eastAsia="zh-Hans"/>
        </w:rPr>
        <w:t>，</w:t>
      </w:r>
      <w:r>
        <w:rPr>
          <w:rStyle w:val="7"/>
          <w:rFonts w:hint="eastAsia" w:ascii="Times New Roman" w:hAnsi="Times New Roman" w:eastAsia="宋体" w:cs="Times New Roman"/>
          <w:b w:val="0"/>
          <w:bCs w:val="0"/>
          <w:color w:val="000000"/>
          <w:sz w:val="24"/>
          <w:lang w:eastAsia="zh-Hans"/>
        </w:rPr>
        <w:t>进行</w:t>
      </w:r>
      <w:r>
        <w:rPr>
          <w:rStyle w:val="7"/>
          <w:rFonts w:ascii="Times New Roman" w:hAnsi="Times New Roman" w:eastAsia="宋体" w:cs="Times New Roman"/>
          <w:b w:val="0"/>
          <w:bCs w:val="0"/>
          <w:color w:val="000000"/>
          <w:sz w:val="24"/>
          <w:lang w:eastAsia="zh-Hans"/>
        </w:rPr>
        <w:t>分组讨论（30分钟）。</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每个</w:t>
      </w:r>
      <w:r>
        <w:rPr>
          <w:rStyle w:val="7"/>
          <w:rFonts w:ascii="Times New Roman" w:hAnsi="Times New Roman" w:eastAsia="宋体" w:cs="Times New Roman"/>
          <w:b w:val="0"/>
          <w:bCs w:val="0"/>
          <w:color w:val="000000"/>
          <w:sz w:val="24"/>
          <w:lang w:eastAsia="zh-Hans"/>
        </w:rPr>
        <w:t>小组</w:t>
      </w:r>
      <w:r>
        <w:rPr>
          <w:rStyle w:val="7"/>
          <w:rFonts w:hint="eastAsia" w:ascii="Times New Roman" w:hAnsi="Times New Roman" w:eastAsia="宋体" w:cs="Times New Roman"/>
          <w:b w:val="0"/>
          <w:bCs w:val="0"/>
          <w:color w:val="000000"/>
          <w:sz w:val="24"/>
          <w:lang w:eastAsia="zh-Hans"/>
        </w:rPr>
        <w:t>选择一个思考题</w:t>
      </w:r>
      <w:r>
        <w:rPr>
          <w:rStyle w:val="7"/>
          <w:rFonts w:ascii="Times New Roman" w:hAnsi="Times New Roman" w:eastAsia="宋体" w:cs="Times New Roman"/>
          <w:b w:val="0"/>
          <w:bCs w:val="0"/>
          <w:color w:val="000000"/>
          <w:sz w:val="24"/>
          <w:lang w:eastAsia="zh-Hans"/>
        </w:rPr>
        <w:t>，</w:t>
      </w:r>
      <w:r>
        <w:rPr>
          <w:rStyle w:val="7"/>
          <w:rFonts w:hint="eastAsia" w:ascii="Times New Roman" w:hAnsi="Times New Roman" w:eastAsia="宋体" w:cs="Times New Roman"/>
          <w:b w:val="0"/>
          <w:bCs w:val="0"/>
          <w:color w:val="000000"/>
          <w:sz w:val="24"/>
          <w:lang w:eastAsia="zh-Hans"/>
        </w:rPr>
        <w:t>分享讨论内容</w:t>
      </w:r>
      <w:r>
        <w:rPr>
          <w:rStyle w:val="7"/>
          <w:rFonts w:ascii="Times New Roman" w:hAnsi="Times New Roman" w:eastAsia="宋体" w:cs="Times New Roman"/>
          <w:b w:val="0"/>
          <w:bCs w:val="0"/>
          <w:color w:val="000000"/>
          <w:sz w:val="24"/>
          <w:lang w:eastAsia="zh-Hans"/>
        </w:rPr>
        <w:t>（每组5分钟，控制在30分钟）。</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进行补充</w:t>
      </w:r>
      <w:r>
        <w:rPr>
          <w:rStyle w:val="7"/>
          <w:rFonts w:ascii="Times New Roman" w:hAnsi="Times New Roman" w:eastAsia="宋体" w:cs="Times New Roman"/>
          <w:b w:val="0"/>
          <w:bCs w:val="0"/>
          <w:color w:val="000000"/>
          <w:sz w:val="24"/>
          <w:lang w:eastAsia="zh-Hans"/>
        </w:rPr>
        <w:t>，归纳总结（10分钟）。</w:t>
      </w:r>
    </w:p>
    <w:p>
      <w:pPr>
        <w:spacing w:before="78" w:beforeLines="25" w:after="78" w:afterLines="25" w:line="300" w:lineRule="auto"/>
        <w:ind w:firstLine="420"/>
        <w:rPr>
          <w:rStyle w:val="7"/>
          <w:rFonts w:ascii="Times New Roman" w:hAnsi="Times New Roman" w:eastAsia="宋体" w:cs="Times New Roman"/>
          <w:b w:val="0"/>
          <w:bCs w:val="0"/>
          <w:color w:val="000000"/>
          <w:sz w:val="24"/>
          <w:lang w:eastAsia="zh-Hans"/>
        </w:rPr>
      </w:pPr>
      <w:r>
        <w:rPr>
          <w:rStyle w:val="7"/>
          <w:rFonts w:hint="eastAsia" w:ascii="Times New Roman" w:hAnsi="Times New Roman" w:eastAsia="宋体" w:cs="Times New Roman"/>
          <w:b w:val="0"/>
          <w:bCs w:val="0"/>
          <w:color w:val="000000"/>
          <w:sz w:val="24"/>
          <w:lang w:eastAsia="zh-Hans"/>
        </w:rPr>
        <w:t>学生提问与答疑</w:t>
      </w:r>
      <w:r>
        <w:rPr>
          <w:rStyle w:val="7"/>
          <w:rFonts w:ascii="Times New Roman" w:hAnsi="Times New Roman" w:eastAsia="宋体" w:cs="Times New Roman"/>
          <w:b w:val="0"/>
          <w:bCs w:val="0"/>
          <w:color w:val="000000"/>
          <w:sz w:val="24"/>
          <w:lang w:eastAsia="zh-Hans"/>
        </w:rPr>
        <w:t>（5</w:t>
      </w:r>
      <w:r>
        <w:rPr>
          <w:rStyle w:val="7"/>
          <w:rFonts w:hint="eastAsia" w:ascii="Times New Roman" w:hAnsi="Times New Roman" w:eastAsia="宋体" w:cs="Times New Roman"/>
          <w:b w:val="0"/>
          <w:bCs w:val="0"/>
          <w:color w:val="000000"/>
          <w:sz w:val="24"/>
          <w:lang w:eastAsia="zh-Hans"/>
        </w:rPr>
        <w:t>分钟</w:t>
      </w:r>
      <w:r>
        <w:rPr>
          <w:rStyle w:val="7"/>
          <w:rFonts w:ascii="Times New Roman" w:hAnsi="Times New Roman" w:eastAsia="宋体" w:cs="Times New Roman"/>
          <w:b w:val="0"/>
          <w:bCs w:val="0"/>
          <w:color w:val="000000"/>
          <w:sz w:val="24"/>
          <w:lang w:eastAsia="zh-Hans"/>
        </w:rPr>
        <w:t>）。</w:t>
      </w:r>
    </w:p>
    <w:p>
      <w:pPr>
        <w:spacing w:before="78" w:beforeLines="25" w:after="78" w:afterLines="25" w:line="300" w:lineRule="auto"/>
        <w:rPr>
          <w:rFonts w:ascii="Times New Roman" w:hAnsi="Times New Roman"/>
          <w:lang w:eastAsia="zh-Hans"/>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7D9E6"/>
    <w:multiLevelType w:val="singleLevel"/>
    <w:tmpl w:val="D0D7D9E6"/>
    <w:lvl w:ilvl="0" w:tentative="0">
      <w:start w:val="3"/>
      <w:numFmt w:val="decimal"/>
      <w:lvlText w:val="%1."/>
      <w:lvlJc w:val="left"/>
      <w:pPr>
        <w:tabs>
          <w:tab w:val="left" w:pos="312"/>
        </w:tabs>
      </w:pPr>
    </w:lvl>
  </w:abstractNum>
  <w:abstractNum w:abstractNumId="1">
    <w:nsid w:val="7E3FB5E2"/>
    <w:multiLevelType w:val="singleLevel"/>
    <w:tmpl w:val="7E3FB5E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YmFkZjkxYzk5ZDU5OTk2ZGMxNGE2MzFiNTcyMzMifQ=="/>
  </w:docVars>
  <w:rsids>
    <w:rsidRoot w:val="44F500EE"/>
    <w:rsid w:val="37A06852"/>
    <w:rsid w:val="40C707A5"/>
    <w:rsid w:val="40D83EF0"/>
    <w:rsid w:val="44F500EE"/>
    <w:rsid w:val="5429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footnote text"/>
    <w:basedOn w:val="1"/>
    <w:qFormat/>
    <w:uiPriority w:val="0"/>
    <w:pPr>
      <w:snapToGrid w:val="0"/>
      <w:jc w:val="left"/>
    </w:pPr>
    <w:rPr>
      <w:sz w:val="18"/>
    </w:rPr>
  </w:style>
  <w:style w:type="paragraph" w:styleId="4">
    <w:name w:val="Normal (Web)"/>
    <w:basedOn w:val="1"/>
    <w:autoRedefine/>
    <w:qFormat/>
    <w:uiPriority w:val="0"/>
    <w:rPr>
      <w:sz w:val="24"/>
    </w:rPr>
  </w:style>
  <w:style w:type="character" w:styleId="7">
    <w:name w:val="Strong"/>
    <w:autoRedefine/>
    <w:qFormat/>
    <w:uiPriority w:val="22"/>
    <w:rPr>
      <w:b/>
      <w:bCs/>
      <w:spacing w:val="0"/>
    </w:rPr>
  </w:style>
  <w:style w:type="character" w:styleId="8">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2024-03-23T03:22:00Z</dcterms:created>
  <dc:creator>梦圆</dc:creator>
  <cp:lastModifiedBy>梦圆</cp:lastModifiedBy>
  <dcterms:modified xsi:type="dcterms:W3CDTF">2024-03-24T13:08:20Z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ED59180EA5734C348C86FB545746A7AD_11</vt:lpwstr>
  </property>
</Properties>
</file>