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EF98F">
      <w:pPr>
        <w:tabs>
          <w:tab w:val="left" w:pos="3610"/>
        </w:tabs>
        <w:jc w:val="center"/>
        <w:rPr>
          <w:b/>
          <w:sz w:val="36"/>
          <w:szCs w:val="36"/>
        </w:rPr>
      </w:pPr>
      <w:r>
        <w:rPr>
          <w:rFonts w:ascii="Gungsuh" w:hAnsi="Gungsuh" w:eastAsia="Gungsuh" w:cs="Gungsuh"/>
          <w:b/>
          <w:sz w:val="36"/>
          <w:szCs w:val="36"/>
          <w:rtl w:val="0"/>
        </w:rPr>
        <w:t>回归分析教学进度表</w:t>
      </w:r>
    </w:p>
    <w:p w14:paraId="47994D0D">
      <w:pPr>
        <w:tabs>
          <w:tab w:val="left" w:pos="3610"/>
        </w:tabs>
        <w:jc w:val="center"/>
        <w:rPr>
          <w:b/>
        </w:rPr>
      </w:pPr>
    </w:p>
    <w:p w14:paraId="7FD9482C">
      <w:pPr>
        <w:rPr>
          <w:rFonts w:hint="eastAsia" w:eastAsiaTheme="minorEastAsia"/>
          <w:lang w:val="en-US" w:eastAsia="zh-CN"/>
        </w:rPr>
      </w:pPr>
      <w:r>
        <w:rPr>
          <w:rtl w:val="0"/>
        </w:rPr>
        <w:t>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.9.</w:t>
      </w:r>
      <w:r>
        <w:rPr>
          <w:rFonts w:hint="eastAsia"/>
          <w:rtl w:val="0"/>
          <w:lang w:val="en-US" w:eastAsia="zh-CN"/>
        </w:rPr>
        <w:t>9</w:t>
      </w:r>
      <w:r>
        <w:rPr>
          <w:rtl w:val="0"/>
        </w:rPr>
        <w:t>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.9.1</w:t>
      </w:r>
      <w:r>
        <w:rPr>
          <w:rFonts w:hint="eastAsia"/>
          <w:rtl w:val="0"/>
          <w:lang w:val="en-US" w:eastAsia="zh-CN"/>
        </w:rPr>
        <w:t>6</w:t>
      </w:r>
    </w:p>
    <w:p w14:paraId="4AA113AF">
      <w:r>
        <w:rPr>
          <w:rFonts w:ascii="Gungsuh" w:hAnsi="Gungsuh" w:eastAsia="Gungsuh" w:cs="Gungsuh"/>
          <w:rtl w:val="0"/>
        </w:rPr>
        <w:t>第一章：模型概论</w:t>
      </w:r>
    </w:p>
    <w:p w14:paraId="7F5B6162">
      <w:bookmarkStart w:id="0" w:name="_gjdgxs" w:colFirst="0" w:colLast="0"/>
      <w:bookmarkEnd w:id="0"/>
      <w:r>
        <w:rPr>
          <w:rFonts w:ascii="Gungsuh" w:hAnsi="Gungsuh" w:eastAsia="Gungsuh" w:cs="Gungsuh"/>
          <w:rtl w:val="0"/>
        </w:rPr>
        <w:t>思政案例：始于心终于心，得以时不忘形，失意时不消沉等案例</w:t>
      </w:r>
    </w:p>
    <w:p w14:paraId="74F4E06B"/>
    <w:p w14:paraId="3B55155B">
      <w:r>
        <w:rPr>
          <w:rtl w:val="0"/>
        </w:rPr>
        <w:t>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.9.1</w:t>
      </w:r>
      <w:r>
        <w:rPr>
          <w:rFonts w:hint="eastAsia"/>
          <w:rtl w:val="0"/>
          <w:lang w:val="en-US" w:eastAsia="zh-CN"/>
        </w:rPr>
        <w:t>7</w:t>
      </w:r>
      <w:r>
        <w:rPr>
          <w:rtl w:val="0"/>
        </w:rPr>
        <w:t>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.9.</w:t>
      </w:r>
      <w:r>
        <w:rPr>
          <w:rFonts w:hint="eastAsia"/>
          <w:rtl w:val="0"/>
          <w:lang w:val="en-US" w:eastAsia="zh-CN"/>
        </w:rPr>
        <w:t>30</w:t>
      </w:r>
      <w:r>
        <w:rPr>
          <w:rtl w:val="0"/>
        </w:rPr>
        <w:t xml:space="preserve"> </w:t>
      </w:r>
    </w:p>
    <w:p w14:paraId="30E9FAAE">
      <w:r>
        <w:rPr>
          <w:rFonts w:ascii="Gungsuh" w:hAnsi="Gungsuh" w:eastAsia="Gungsuh" w:cs="Gungsuh"/>
          <w:rtl w:val="0"/>
        </w:rPr>
        <w:t xml:space="preserve">第二章：最小二乘估计方法及其理论 </w:t>
      </w:r>
    </w:p>
    <w:p w14:paraId="775EB4CC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2.1最小二乘估计</w:t>
      </w:r>
    </w:p>
    <w:p w14:paraId="2B81C1D5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2.2极大似然估计</w:t>
      </w:r>
    </w:p>
    <w:p w14:paraId="51ADB399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2.3估计的性质</w:t>
      </w:r>
    </w:p>
    <w:p w14:paraId="167CE393">
      <w:r>
        <w:rPr>
          <w:rFonts w:ascii="Gungsuh" w:hAnsi="Gungsuh" w:eastAsia="Gungsuh" w:cs="Gungsuh"/>
          <w:rtl w:val="0"/>
        </w:rPr>
        <w:t>思政案例：让留学报国的光荣传统薪火相传，记老一代国际著名的统计学家许宝禄</w:t>
      </w:r>
    </w:p>
    <w:p w14:paraId="613F581B"/>
    <w:p w14:paraId="1351B413">
      <w:pPr>
        <w:rPr>
          <w:rFonts w:hint="eastAsia" w:eastAsiaTheme="minorEastAsia"/>
          <w:lang w:val="en-US" w:eastAsia="zh-CN"/>
        </w:rPr>
      </w:pPr>
      <w:r>
        <w:rPr>
          <w:rtl w:val="0"/>
        </w:rPr>
        <w:t>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</w:t>
      </w:r>
      <w:r>
        <w:rPr>
          <w:rFonts w:hint="eastAsia"/>
          <w:rtl w:val="0"/>
          <w:lang w:val="en-US" w:eastAsia="zh-CN"/>
        </w:rPr>
        <w:t>10</w:t>
      </w:r>
      <w:r>
        <w:rPr>
          <w:rtl w:val="0"/>
        </w:rPr>
        <w:t>.</w:t>
      </w:r>
      <w:r>
        <w:rPr>
          <w:rFonts w:hint="eastAsia"/>
          <w:rtl w:val="0"/>
          <w:lang w:val="en-US" w:eastAsia="zh-CN"/>
        </w:rPr>
        <w:t>1</w:t>
      </w:r>
      <w:r>
        <w:rPr>
          <w:rtl w:val="0"/>
        </w:rPr>
        <w:t>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.10.1</w:t>
      </w:r>
      <w:r>
        <w:rPr>
          <w:rFonts w:hint="eastAsia"/>
          <w:rtl w:val="0"/>
          <w:lang w:val="en-US" w:eastAsia="zh-CN"/>
        </w:rPr>
        <w:t>4</w:t>
      </w:r>
    </w:p>
    <w:p w14:paraId="235FFF89">
      <w:r>
        <w:rPr>
          <w:rFonts w:ascii="Gungsuh" w:hAnsi="Gungsuh" w:eastAsia="Gungsuh" w:cs="Gungsuh"/>
          <w:rtl w:val="0"/>
        </w:rPr>
        <w:t>第三章： 回归方程和系数的检验</w:t>
      </w:r>
    </w:p>
    <w:p w14:paraId="2B710B23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3.1模型的检验</w:t>
      </w:r>
    </w:p>
    <w:p w14:paraId="4C5D9CFF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3.2回归参数的检验</w:t>
      </w:r>
    </w:p>
    <w:p w14:paraId="7424298B">
      <w:r>
        <w:rPr>
          <w:rFonts w:ascii="Gungsuh" w:hAnsi="Gungsuh" w:eastAsia="Gungsuh" w:cs="Gungsuh"/>
          <w:rtl w:val="0"/>
        </w:rPr>
        <w:t>思政案例：增强生命的韧性，扬起生活的风帆</w:t>
      </w:r>
    </w:p>
    <w:p w14:paraId="0D41B052">
      <w:bookmarkStart w:id="1" w:name="_30j0zll" w:colFirst="0" w:colLast="0"/>
      <w:bookmarkEnd w:id="1"/>
      <w:r>
        <w:rPr>
          <w:rFonts w:ascii="Gungsuh" w:hAnsi="Gungsuh" w:eastAsia="Gungsuh" w:cs="Gungsuh"/>
          <w:rtl w:val="0"/>
        </w:rPr>
        <w:t>思政案例：扶贫济困， 共奔小康</w:t>
      </w:r>
    </w:p>
    <w:p w14:paraId="39ADAECE"/>
    <w:p w14:paraId="6ACDEB59">
      <w:pPr>
        <w:rPr>
          <w:rFonts w:hint="eastAsia" w:eastAsiaTheme="minorEastAsia"/>
          <w:lang w:val="en-US" w:eastAsia="zh-CN"/>
        </w:rPr>
      </w:pPr>
      <w:r>
        <w:rPr>
          <w:rtl w:val="0"/>
        </w:rPr>
        <w:t>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.10.1</w:t>
      </w:r>
      <w:r>
        <w:rPr>
          <w:rFonts w:hint="eastAsia"/>
          <w:rtl w:val="0"/>
          <w:lang w:val="en-US" w:eastAsia="zh-CN"/>
        </w:rPr>
        <w:t>5</w:t>
      </w:r>
      <w:r>
        <w:rPr>
          <w:rtl w:val="0"/>
        </w:rPr>
        <w:t>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.10.2</w:t>
      </w:r>
      <w:r>
        <w:rPr>
          <w:rFonts w:hint="eastAsia"/>
          <w:rtl w:val="0"/>
          <w:lang w:val="en-US" w:eastAsia="zh-CN"/>
        </w:rPr>
        <w:t>8</w:t>
      </w:r>
    </w:p>
    <w:p w14:paraId="7AE48E98">
      <w:r>
        <w:rPr>
          <w:rFonts w:ascii="Gungsuh" w:hAnsi="Gungsuh" w:eastAsia="Gungsuh" w:cs="Gungsuh"/>
          <w:rtl w:val="0"/>
        </w:rPr>
        <w:t xml:space="preserve">第四章：回归变量的选择 </w:t>
      </w:r>
    </w:p>
    <w:p w14:paraId="10BABB1C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4.1 C-P准则</w:t>
      </w:r>
    </w:p>
    <w:p w14:paraId="494AC3C5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4.2Mallow 准则</w:t>
      </w:r>
    </w:p>
    <w:p w14:paraId="3EC014F3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4.3AIC 准则</w:t>
      </w:r>
    </w:p>
    <w:p w14:paraId="475A4162"/>
    <w:p w14:paraId="449B1416">
      <w:pPr>
        <w:rPr>
          <w:rFonts w:hint="default" w:eastAsia="宋体"/>
          <w:lang w:val="en-US" w:eastAsia="zh-CN"/>
        </w:rPr>
      </w:pPr>
      <w:r>
        <w:rPr>
          <w:rtl w:val="0"/>
        </w:rPr>
        <w:t>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.10.2</w:t>
      </w:r>
      <w:r>
        <w:rPr>
          <w:rFonts w:hint="eastAsia"/>
          <w:rtl w:val="0"/>
          <w:lang w:val="en-US" w:eastAsia="zh-CN"/>
        </w:rPr>
        <w:t>9</w:t>
      </w:r>
      <w:r>
        <w:rPr>
          <w:rtl w:val="0"/>
        </w:rPr>
        <w:t>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.11</w:t>
      </w:r>
      <w:r>
        <w:rPr>
          <w:rFonts w:hint="eastAsia"/>
          <w:rtl w:val="0"/>
          <w:lang w:val="en-US" w:eastAsia="zh-CN"/>
        </w:rPr>
        <w:t>.5</w:t>
      </w:r>
    </w:p>
    <w:p w14:paraId="0057F3C8">
      <w:r>
        <w:rPr>
          <w:rFonts w:ascii="Gungsuh" w:hAnsi="Gungsuh" w:eastAsia="Gungsuh" w:cs="Gungsuh"/>
          <w:rtl w:val="0"/>
        </w:rPr>
        <w:t>第五章：回归残差诊断</w:t>
      </w:r>
    </w:p>
    <w:p w14:paraId="1F110A38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5.1残差图</w:t>
      </w:r>
    </w:p>
    <w:p w14:paraId="523A23F9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5.2异常点的识别</w:t>
      </w:r>
    </w:p>
    <w:p w14:paraId="7DF1DD6C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5.3强影响点的识别</w:t>
      </w:r>
    </w:p>
    <w:p w14:paraId="11DDD29F"/>
    <w:p w14:paraId="3FC092CB">
      <w:pPr>
        <w:rPr>
          <w:rFonts w:hint="eastAsia" w:eastAsiaTheme="minorEastAsia"/>
          <w:lang w:val="en-US" w:eastAsia="zh-CN"/>
        </w:rPr>
      </w:pPr>
      <w:r>
        <w:rPr>
          <w:rtl w:val="0"/>
        </w:rPr>
        <w:t>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.11.</w:t>
      </w:r>
      <w:r>
        <w:rPr>
          <w:rFonts w:hint="eastAsia"/>
          <w:rtl w:val="0"/>
          <w:lang w:val="en-US" w:eastAsia="zh-CN"/>
        </w:rPr>
        <w:t>6</w:t>
      </w:r>
      <w:r>
        <w:rPr>
          <w:rtl w:val="0"/>
        </w:rPr>
        <w:t>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.11.1</w:t>
      </w:r>
      <w:r>
        <w:rPr>
          <w:rFonts w:hint="eastAsia"/>
          <w:rtl w:val="0"/>
          <w:lang w:val="en-US" w:eastAsia="zh-CN"/>
        </w:rPr>
        <w:t>3</w:t>
      </w:r>
    </w:p>
    <w:p w14:paraId="15913219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第六章：Box-Cox 变换</w:t>
      </w:r>
    </w:p>
    <w:p w14:paraId="2AA502E4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6.1 Box1-Cox 变换的原理</w:t>
      </w:r>
    </w:p>
    <w:p w14:paraId="5302484E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6.2算法</w:t>
      </w:r>
    </w:p>
    <w:p w14:paraId="1493155A"/>
    <w:p w14:paraId="67390007">
      <w:pPr>
        <w:rPr>
          <w:rFonts w:hint="eastAsia" w:eastAsiaTheme="minorEastAsia"/>
          <w:lang w:val="en-US" w:eastAsia="zh-CN"/>
        </w:rPr>
      </w:pPr>
      <w:r>
        <w:rPr>
          <w:rtl w:val="0"/>
        </w:rPr>
        <w:t>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.11.1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.11.2</w:t>
      </w:r>
      <w:r>
        <w:rPr>
          <w:rFonts w:hint="eastAsia"/>
          <w:rtl w:val="0"/>
          <w:lang w:val="en-US" w:eastAsia="zh-CN"/>
        </w:rPr>
        <w:t>8</w:t>
      </w:r>
    </w:p>
    <w:p w14:paraId="09102F20">
      <w:r>
        <w:rPr>
          <w:rFonts w:ascii="Gungsuh" w:hAnsi="Gungsuh" w:eastAsia="Gungsuh" w:cs="Gungsuh"/>
          <w:rtl w:val="0"/>
        </w:rPr>
        <w:t>第七章：均方误差及其复共线性</w:t>
      </w:r>
    </w:p>
    <w:p w14:paraId="697C88AC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7.1 均方误差的定义</w:t>
      </w:r>
    </w:p>
    <w:p w14:paraId="065B35AF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7.2复共线性</w:t>
      </w:r>
    </w:p>
    <w:p w14:paraId="4A2E614F"/>
    <w:p w14:paraId="06636352">
      <w:pPr>
        <w:rPr>
          <w:rFonts w:hint="default"/>
          <w:lang w:val="en-US"/>
        </w:rPr>
      </w:pPr>
      <w:r>
        <w:rPr>
          <w:rtl w:val="0"/>
        </w:rPr>
        <w:t>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</w:t>
      </w:r>
      <w:r>
        <w:rPr>
          <w:rFonts w:hint="eastAsia"/>
          <w:rtl w:val="0"/>
          <w:lang w:val="en-US" w:eastAsia="zh-CN"/>
        </w:rPr>
        <w:t>1</w:t>
      </w:r>
      <w:r>
        <w:rPr>
          <w:rtl w:val="0"/>
        </w:rPr>
        <w:t>.2</w:t>
      </w:r>
      <w:r>
        <w:rPr>
          <w:rFonts w:hint="eastAsia"/>
          <w:rtl w:val="0"/>
          <w:lang w:val="en-US" w:eastAsia="zh-CN"/>
        </w:rPr>
        <w:t>9</w:t>
      </w:r>
      <w:r>
        <w:rPr>
          <w:rtl w:val="0"/>
        </w:rPr>
        <w:t>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</w:t>
      </w:r>
      <w:r>
        <w:rPr>
          <w:rFonts w:hint="eastAsia"/>
          <w:rtl w:val="0"/>
          <w:lang w:val="en-US" w:eastAsia="zh-CN"/>
        </w:rPr>
        <w:t>2</w:t>
      </w:r>
      <w:r>
        <w:rPr>
          <w:rtl w:val="0"/>
        </w:rPr>
        <w:t>.</w:t>
      </w:r>
      <w:r>
        <w:rPr>
          <w:rFonts w:hint="eastAsia"/>
          <w:rtl w:val="0"/>
          <w:lang w:val="en-US" w:eastAsia="zh-CN"/>
        </w:rPr>
        <w:t>13</w:t>
      </w:r>
    </w:p>
    <w:p w14:paraId="17EF760E">
      <w:r>
        <w:rPr>
          <w:rFonts w:ascii="Gungsuh" w:hAnsi="Gungsuh" w:eastAsia="Gungsuh" w:cs="Gungsuh"/>
          <w:rtl w:val="0"/>
        </w:rPr>
        <w:t>第八章：有偏估计</w:t>
      </w:r>
    </w:p>
    <w:p w14:paraId="11AA04FC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8.1有偏估计的思想</w:t>
      </w:r>
    </w:p>
    <w:p w14:paraId="5D3E725A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8.2岭估计</w:t>
      </w:r>
    </w:p>
    <w:p w14:paraId="27F9D560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8.3主成分估计</w:t>
      </w:r>
    </w:p>
    <w:p w14:paraId="41C82913"/>
    <w:p w14:paraId="5B8AFC11">
      <w:pPr>
        <w:rPr>
          <w:rFonts w:hint="default" w:ascii="Arial" w:hAnsi="Arial" w:eastAsia="宋体" w:cs="Arial"/>
          <w:lang w:val="en-US" w:eastAsia="zh-CN"/>
        </w:rPr>
      </w:pPr>
      <w:r>
        <w:rPr>
          <w:rFonts w:hint="default" w:ascii="Arial" w:hAnsi="Arial" w:cs="Arial"/>
          <w:rtl w:val="0"/>
        </w:rPr>
        <w:t>202</w:t>
      </w:r>
      <w:r>
        <w:rPr>
          <w:rFonts w:hint="eastAsia" w:ascii="Arial" w:hAnsi="Arial" w:cs="Arial"/>
          <w:rtl w:val="0"/>
          <w:lang w:val="en-US" w:eastAsia="zh-CN"/>
        </w:rPr>
        <w:t>4</w:t>
      </w:r>
      <w:r>
        <w:rPr>
          <w:rFonts w:hint="default" w:ascii="Arial" w:hAnsi="Arial" w:cs="Arial"/>
          <w:rtl w:val="0"/>
        </w:rPr>
        <w:t>.1</w:t>
      </w:r>
      <w:r>
        <w:rPr>
          <w:rFonts w:hint="default" w:ascii="Arial" w:hAnsi="Arial" w:cs="Arial"/>
          <w:rtl w:val="0"/>
          <w:lang w:val="en-US" w:eastAsia="zh-CN"/>
        </w:rPr>
        <w:t>2</w:t>
      </w:r>
      <w:r>
        <w:rPr>
          <w:rFonts w:hint="default" w:ascii="Arial" w:hAnsi="Arial" w:cs="Arial"/>
          <w:rtl w:val="0"/>
        </w:rPr>
        <w:t>.</w:t>
      </w:r>
      <w:r>
        <w:rPr>
          <w:rFonts w:hint="default" w:ascii="Arial" w:hAnsi="Arial" w:cs="Arial"/>
          <w:rtl w:val="0"/>
          <w:lang w:val="en-US" w:eastAsia="zh-CN"/>
        </w:rPr>
        <w:t>1</w:t>
      </w:r>
      <w:r>
        <w:rPr>
          <w:rFonts w:hint="eastAsia" w:ascii="Arial" w:hAnsi="Arial" w:cs="Arial"/>
          <w:rtl w:val="0"/>
          <w:lang w:val="en-US" w:eastAsia="zh-CN"/>
        </w:rPr>
        <w:t>4</w:t>
      </w:r>
      <w:r>
        <w:rPr>
          <w:rFonts w:hint="default" w:ascii="Arial" w:hAnsi="Arial" w:cs="Arial"/>
          <w:rtl w:val="0"/>
        </w:rPr>
        <w:t>-202</w:t>
      </w:r>
      <w:r>
        <w:rPr>
          <w:rFonts w:hint="eastAsia" w:ascii="Arial" w:hAnsi="Arial" w:cs="Arial"/>
          <w:rtl w:val="0"/>
          <w:lang w:val="en-US" w:eastAsia="zh-CN"/>
        </w:rPr>
        <w:t>4</w:t>
      </w:r>
      <w:r>
        <w:rPr>
          <w:rFonts w:hint="default" w:ascii="Arial" w:hAnsi="Arial" w:cs="Arial"/>
          <w:rtl w:val="0"/>
        </w:rPr>
        <w:t>.12.</w:t>
      </w:r>
      <w:r>
        <w:rPr>
          <w:rFonts w:hint="default" w:ascii="Arial" w:hAnsi="Arial" w:cs="Arial"/>
          <w:rtl w:val="0"/>
          <w:lang w:val="en-US" w:eastAsia="zh-CN"/>
        </w:rPr>
        <w:t>2</w:t>
      </w:r>
      <w:r>
        <w:rPr>
          <w:rFonts w:hint="eastAsia" w:ascii="Arial" w:hAnsi="Arial" w:cs="Arial"/>
          <w:rtl w:val="0"/>
          <w:lang w:val="en-US" w:eastAsia="zh-CN"/>
        </w:rPr>
        <w:t>8</w:t>
      </w:r>
    </w:p>
    <w:p w14:paraId="517C2AA0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第九章：多元线性模型和其他</w:t>
      </w:r>
    </w:p>
    <w:p w14:paraId="5C982066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9.1 kronecker积, 矩阵拉直运算2</w:t>
      </w:r>
    </w:p>
    <w:p w14:paraId="333EB692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9.2多元线性模3型</w:t>
      </w:r>
    </w:p>
    <w:p w14:paraId="256D844E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9.3生长曲线模型</w:t>
      </w:r>
    </w:p>
    <w:p w14:paraId="431698DA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9.4面板数据模型</w:t>
      </w:r>
    </w:p>
    <w:p w14:paraId="71ADCF70">
      <w:pPr>
        <w:rPr>
          <w:rFonts w:hint="default" w:ascii="Arial" w:hAnsi="Arial" w:cs="Arial"/>
        </w:rPr>
      </w:pPr>
      <w:r>
        <w:rPr>
          <w:rFonts w:hint="default" w:ascii="Arial" w:hAnsi="Arial" w:eastAsia="Gungsuh" w:cs="Arial"/>
          <w:rtl w:val="0"/>
        </w:rPr>
        <w:t>9.5单因子模型、两因子模型、混合模型等</w:t>
      </w:r>
    </w:p>
    <w:p w14:paraId="69DE223E"/>
    <w:p w14:paraId="6F46FA1C">
      <w:pPr>
        <w:rPr>
          <w:rFonts w:hint="eastAsia" w:eastAsiaTheme="minorEastAsia"/>
          <w:lang w:val="en-US" w:eastAsia="zh-CN"/>
        </w:rPr>
      </w:pPr>
      <w:r>
        <w:rPr>
          <w:rtl w:val="0"/>
        </w:rPr>
        <w:t>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.12.</w:t>
      </w:r>
      <w:r>
        <w:rPr>
          <w:rFonts w:hint="eastAsia"/>
          <w:rtl w:val="0"/>
          <w:lang w:val="en-US" w:eastAsia="zh-CN"/>
        </w:rPr>
        <w:t>29</w:t>
      </w:r>
      <w:r>
        <w:rPr>
          <w:rtl w:val="0"/>
        </w:rPr>
        <w:t>-202</w:t>
      </w:r>
      <w:r>
        <w:rPr>
          <w:rFonts w:hint="eastAsia"/>
          <w:rtl w:val="0"/>
          <w:lang w:val="en-US" w:eastAsia="zh-CN"/>
        </w:rPr>
        <w:t>4</w:t>
      </w:r>
      <w:r>
        <w:rPr>
          <w:rtl w:val="0"/>
        </w:rPr>
        <w:t>.1</w:t>
      </w:r>
      <w:bookmarkStart w:id="2" w:name="_GoBack"/>
      <w:bookmarkEnd w:id="2"/>
      <w:r>
        <w:rPr>
          <w:rtl w:val="0"/>
        </w:rPr>
        <w:t>.</w:t>
      </w:r>
      <w:r>
        <w:rPr>
          <w:rFonts w:hint="eastAsia"/>
          <w:rtl w:val="0"/>
          <w:lang w:val="en-US" w:eastAsia="zh-CN"/>
        </w:rPr>
        <w:t>8</w:t>
      </w:r>
    </w:p>
    <w:p w14:paraId="2C4FD5D4">
      <w:r>
        <w:rPr>
          <w:rFonts w:ascii="Gungsuh" w:hAnsi="Gungsuh" w:eastAsia="Gungsuh" w:cs="Gungsuh"/>
          <w:rtl w:val="0"/>
        </w:rPr>
        <w:t>第十章:案例分析</w:t>
      </w:r>
    </w:p>
    <w:p w14:paraId="7D7E3BFF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ungsu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4C27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end"/>
    </w:r>
  </w:p>
  <w:p w14:paraId="2904E59A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36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1A479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0" w:firstLine="0"/>
      <w:jc w:val="righ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begin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instrText xml:space="preserve">PAGE</w:instrTex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separate"/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  <w:fldChar w:fldCharType="end"/>
    </w:r>
  </w:p>
  <w:p w14:paraId="23904CF7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153"/>
        <w:tab w:val="right" w:pos="8306"/>
      </w:tabs>
      <w:spacing w:before="0" w:after="0" w:line="240" w:lineRule="auto"/>
      <w:ind w:left="0" w:right="36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ompat>
    <w:useFELayout/>
    <w:compatSetting w:name="compatibilityMode" w:uri="http://schemas.microsoft.com/office/word" w:val="15"/>
  </w:compat>
  <w:docVars>
    <w:docVar w:name="commondata" w:val="eyJoZGlkIjoiOGI5YzgzNDAxZTEyYzAzMTJiMTQxMzBmZmU4ZDVhZTQifQ=="/>
  </w:docVars>
  <w:rsids>
    <w:rsidRoot w:val="00000000"/>
    <w:rsid w:val="0C746BCD"/>
    <w:rsid w:val="214233E0"/>
    <w:rsid w:val="24E01C63"/>
    <w:rsid w:val="46A9666C"/>
    <w:rsid w:val="570D35E1"/>
    <w:rsid w:val="76227156"/>
    <w:rsid w:val="765D15B5"/>
    <w:rsid w:val="7A2E3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1"/>
      <w:lang w:val="en-US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381</Words>
  <Characters>649</Characters>
  <TotalTime>15</TotalTime>
  <ScaleCrop>false</ScaleCrop>
  <LinksUpToDate>false</LinksUpToDate>
  <CharactersWithSpaces>663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2022-08-30T23:19:00Z</dcterms:created>
  <dc:creator>YUANHUI LIU</dc:creator>
  <cp:lastModifiedBy>尤进红</cp:lastModifiedBy>
  <dcterms:modified xsi:type="dcterms:W3CDTF">2024-09-09T00:20:09Z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FECD6BC016E8430A8709800B61F5B66E_13</vt:lpwstr>
  </property>
</Properties>
</file>