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BC" w:rsidRPr="006636A6" w:rsidRDefault="000D5061" w:rsidP="006636A6">
      <w:pPr>
        <w:pStyle w:val="aa"/>
        <w:spacing w:beforeLines="200" w:before="480" w:after="600" w:line="480" w:lineRule="auto"/>
        <w:jc w:val="center"/>
        <w:rPr>
          <w:rFonts w:ascii="华文仿宋" w:eastAsia="华文仿宋" w:hAnsi="华文仿宋"/>
          <w:b/>
          <w:sz w:val="56"/>
          <w:szCs w:val="56"/>
          <w:lang w:eastAsia="zh-CN"/>
        </w:rPr>
      </w:pPr>
      <w:r w:rsidRPr="006636A6">
        <w:rPr>
          <w:rFonts w:ascii="华文仿宋" w:eastAsia="华文仿宋" w:hAnsi="华文仿宋"/>
          <w:b/>
          <w:sz w:val="56"/>
          <w:szCs w:val="56"/>
          <w:lang w:eastAsia="zh-CN"/>
        </w:rPr>
        <w:t>《教育与经济、社会发展》</w:t>
      </w: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Pr="006636A6" w:rsidRDefault="006636A6" w:rsidP="006636A6">
      <w:pPr>
        <w:jc w:val="center"/>
        <w:rPr>
          <w:rFonts w:eastAsia="宋体"/>
          <w:sz w:val="96"/>
          <w:szCs w:val="96"/>
          <w:lang w:eastAsia="zh-CN"/>
        </w:rPr>
      </w:pPr>
      <w:r w:rsidRPr="006636A6">
        <w:rPr>
          <w:rFonts w:ascii="华文仿宋" w:eastAsia="华文仿宋" w:hAnsi="华文仿宋" w:cstheme="majorBidi" w:hint="eastAsia"/>
          <w:b/>
          <w:color w:val="17365D" w:themeColor="text2" w:themeShade="BF"/>
          <w:spacing w:val="5"/>
          <w:kern w:val="28"/>
          <w:sz w:val="96"/>
          <w:szCs w:val="96"/>
          <w:lang w:eastAsia="zh-CN"/>
        </w:rPr>
        <w:t>习题与思考题</w:t>
      </w:r>
    </w:p>
    <w:p w:rsidR="005F0ABC" w:rsidRDefault="005F0ABC" w:rsidP="005F0ABC">
      <w:pPr>
        <w:rPr>
          <w:rFonts w:eastAsia="宋体"/>
          <w:lang w:eastAsia="zh-CN"/>
        </w:rPr>
      </w:pPr>
    </w:p>
    <w:p w:rsidR="006636A6" w:rsidRDefault="006636A6" w:rsidP="005F0ABC">
      <w:pPr>
        <w:rPr>
          <w:rFonts w:eastAsia="宋体" w:hint="eastAsia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Default="005F0ABC" w:rsidP="005F0ABC">
      <w:pPr>
        <w:rPr>
          <w:rFonts w:eastAsia="宋体"/>
          <w:lang w:eastAsia="zh-CN"/>
        </w:rPr>
      </w:pPr>
    </w:p>
    <w:p w:rsidR="005F0ABC" w:rsidRPr="005F0ABC" w:rsidRDefault="005F0ABC" w:rsidP="005F0ABC">
      <w:pPr>
        <w:rPr>
          <w:rFonts w:eastAsia="宋体" w:hint="eastAsia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第一部分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课程导论与教育制度历史</w:t>
      </w:r>
    </w:p>
    <w:p w:rsidR="005F0ABC" w:rsidRPr="005F0ABC" w:rsidRDefault="005F0ABC" w:rsidP="005F0ABC">
      <w:pPr>
        <w:rPr>
          <w:rFonts w:ascii="华文仿宋" w:eastAsia="华文仿宋" w:hAnsi="华文仿宋" w:hint="eastAsia"/>
          <w:sz w:val="36"/>
          <w:szCs w:val="36"/>
          <w:lang w:eastAsia="zh-CN"/>
        </w:rPr>
      </w:pPr>
      <w:bookmarkStart w:id="0" w:name="_GoBack"/>
      <w:bookmarkEnd w:id="0"/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简述教育体制与教育政策的区别，并举例说明。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概括中国教育制度自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1904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年《奏定学堂章程》以来的主要变革。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结合实例，分析中央与地方在教育管理体制中的分工与互动。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思考：在当代中国，教育制度改革的主要动力来源有哪些？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案例题：请比较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proofErr w:type="gramStart"/>
      <w:r w:rsidRPr="005F0ABC">
        <w:rPr>
          <w:rFonts w:ascii="华文仿宋" w:eastAsia="华文仿宋" w:hAnsi="华文仿宋"/>
          <w:sz w:val="36"/>
          <w:szCs w:val="36"/>
          <w:lang w:eastAsia="zh-CN"/>
        </w:rPr>
        <w:t>壬戊</w:t>
      </w:r>
      <w:proofErr w:type="gramEnd"/>
      <w:r w:rsidRPr="005F0ABC">
        <w:rPr>
          <w:rFonts w:ascii="华文仿宋" w:eastAsia="华文仿宋" w:hAnsi="华文仿宋"/>
          <w:sz w:val="36"/>
          <w:szCs w:val="36"/>
          <w:lang w:eastAsia="zh-CN"/>
        </w:rPr>
        <w:t>学制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和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五年一贯制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的异同，并评价其历史意义。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 w:hint="eastAsia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第二部分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教育投</w:t>
      </w:r>
      <w:r w:rsidRPr="005F0ABC">
        <w:rPr>
          <w:rFonts w:ascii="华文仿宋" w:eastAsia="华文仿宋" w:hAnsi="华文仿宋" w:hint="eastAsia"/>
          <w:sz w:val="44"/>
          <w:szCs w:val="44"/>
          <w:lang w:eastAsia="zh-CN"/>
        </w:rPr>
        <w:t>资与回报</w:t>
      </w:r>
    </w:p>
    <w:p w:rsidR="005F0ABC" w:rsidRPr="005F0ABC" w:rsidRDefault="005F0ABC" w:rsidP="005F0ABC">
      <w:pPr>
        <w:rPr>
          <w:rFonts w:ascii="华文仿宋" w:eastAsia="华文仿宋" w:hAnsi="华文仿宋" w:hint="eastAsia"/>
          <w:sz w:val="36"/>
          <w:szCs w:val="36"/>
          <w:lang w:eastAsia="zh-CN"/>
        </w:rPr>
      </w:pP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简述人力资本理论与信号理论的主要观点与差异。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解释明</w:t>
      </w:r>
      <w:proofErr w:type="gramStart"/>
      <w:r w:rsidRPr="005F0ABC">
        <w:rPr>
          <w:rFonts w:ascii="华文仿宋" w:eastAsia="华文仿宋" w:hAnsi="华文仿宋"/>
          <w:sz w:val="36"/>
          <w:szCs w:val="36"/>
          <w:lang w:eastAsia="zh-CN"/>
        </w:rPr>
        <w:t>瑟</w:t>
      </w:r>
      <w:proofErr w:type="gramEnd"/>
      <w:r w:rsidRPr="005F0ABC">
        <w:rPr>
          <w:rFonts w:ascii="华文仿宋" w:eastAsia="华文仿宋" w:hAnsi="华文仿宋"/>
          <w:sz w:val="36"/>
          <w:szCs w:val="36"/>
          <w:lang w:eastAsia="zh-CN"/>
        </w:rPr>
        <w:t>方程的基本形式及其在教育回报研究中的应用。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为什么教育投资常被视为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高风险、高收益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的长期投资？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案例题：某学生家庭考虑是否投资海外留学，请运用教育投资与回报理论进行分析。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思考：你是否同意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教育回报率逐渐下降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的观点？结合中国现实举例说明。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第三部分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教育生</w:t>
      </w:r>
      <w:r w:rsidRPr="005F0ABC">
        <w:rPr>
          <w:rFonts w:ascii="华文仿宋" w:eastAsia="华文仿宋" w:hAnsi="华文仿宋" w:hint="eastAsia"/>
          <w:sz w:val="44"/>
          <w:szCs w:val="44"/>
          <w:lang w:eastAsia="zh-CN"/>
        </w:rPr>
        <w:t>产函数与基础教育</w:t>
      </w:r>
    </w:p>
    <w:p w:rsidR="005F0ABC" w:rsidRPr="005F0ABC" w:rsidRDefault="005F0ABC" w:rsidP="005F0ABC">
      <w:pPr>
        <w:rPr>
          <w:rFonts w:ascii="华文仿宋" w:eastAsia="华文仿宋" w:hAnsi="华文仿宋" w:hint="eastAsia"/>
          <w:sz w:val="36"/>
          <w:szCs w:val="36"/>
          <w:lang w:eastAsia="zh-CN"/>
        </w:rPr>
      </w:pP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什么是教育生产函数？其主要变量包括哪些？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简述家庭、教师与学校在教育生产函数中的作用。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讨论教育生产函数在教育政策设计中的意义。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案例题：假设一个地区在师资培训和硬件投资之间做预算选择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，你会如何建议？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思考：教育生产函数是否可能忽视非认知能力的作用？为什么？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第四部分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教育生</w:t>
      </w:r>
      <w:r w:rsidRPr="005F0ABC">
        <w:rPr>
          <w:rFonts w:ascii="华文仿宋" w:eastAsia="华文仿宋" w:hAnsi="华文仿宋" w:hint="eastAsia"/>
          <w:sz w:val="44"/>
          <w:szCs w:val="44"/>
          <w:lang w:eastAsia="zh-CN"/>
        </w:rPr>
        <w:t>产函数、教师与学校</w:t>
      </w:r>
    </w:p>
    <w:p w:rsidR="005F0ABC" w:rsidRPr="005F0ABC" w:rsidRDefault="005F0ABC" w:rsidP="005F0ABC">
      <w:pPr>
        <w:rPr>
          <w:rFonts w:ascii="华文仿宋" w:eastAsia="华文仿宋" w:hAnsi="华文仿宋" w:hint="eastAsia"/>
          <w:sz w:val="36"/>
          <w:szCs w:val="36"/>
          <w:lang w:eastAsia="zh-CN"/>
        </w:rPr>
      </w:pP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如何测量教师质量？常用指标有哪些？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简述学校效应在教育产出中的作用。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结合研究，讨论教师工资水平与学生学习成绩之间的关系。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案例题：两所学校在生均经费相同的情况下，学生成绩差异明显，你如何解释？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思考：教师是否应该承担学生成绩的主要责任？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第五部分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教育公平与</w:t>
      </w:r>
      <w:r w:rsidRPr="005F0ABC">
        <w:rPr>
          <w:rFonts w:ascii="华文仿宋" w:eastAsia="华文仿宋" w:hAnsi="华文仿宋" w:hint="eastAsia"/>
          <w:sz w:val="44"/>
          <w:szCs w:val="44"/>
          <w:lang w:eastAsia="zh-CN"/>
        </w:rPr>
        <w:t>资源分配</w:t>
      </w:r>
    </w:p>
    <w:p w:rsidR="005F0ABC" w:rsidRPr="005F0ABC" w:rsidRDefault="005F0ABC" w:rsidP="005F0ABC">
      <w:pPr>
        <w:rPr>
          <w:rFonts w:ascii="华文仿宋" w:eastAsia="华文仿宋" w:hAnsi="华文仿宋" w:hint="eastAsia"/>
          <w:sz w:val="36"/>
          <w:szCs w:val="36"/>
          <w:lang w:eastAsia="zh-CN"/>
        </w:rPr>
      </w:pP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教育公平与教育平等的区别是什么？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请结合流动儿童教育问题，说明教育资源不均的影响。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简述我国基础教育阶段教育资源配置的主要矛盾。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案例题：分析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义务教育均衡发展督导评估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政策的作用与局限。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思考：如果你是教育政策制定者，你会优先采取哪些措施促进公平？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第六部分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考试与高考制度</w:t>
      </w:r>
    </w:p>
    <w:p w:rsidR="005F0ABC" w:rsidRPr="005F0ABC" w:rsidRDefault="005F0ABC" w:rsidP="005F0ABC">
      <w:pPr>
        <w:rPr>
          <w:rFonts w:eastAsia="宋体" w:hint="eastAsia"/>
          <w:lang w:eastAsia="zh-CN"/>
        </w:rPr>
      </w:pP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高考制度在中国社会中扮演了怎样的角色？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简述高考制度的优点与缺陷。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思考：高考是否真正实现了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公平竞争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案例题：请结合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双减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政策，分析考试与升学压力的关系。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比较中美大学入学制度的差异及启示。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第七部分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互联网与教育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简述互联网对教育的机遇与挑战。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在线教育平台对教育公平有</w:t>
      </w:r>
      <w:proofErr w:type="gramStart"/>
      <w:r w:rsidRPr="005F0ABC">
        <w:rPr>
          <w:rFonts w:ascii="华文仿宋" w:eastAsia="华文仿宋" w:hAnsi="华文仿宋"/>
          <w:sz w:val="36"/>
          <w:szCs w:val="36"/>
          <w:lang w:eastAsia="zh-CN"/>
        </w:rPr>
        <w:t>何促进</w:t>
      </w:r>
      <w:proofErr w:type="gramEnd"/>
      <w:r w:rsidRPr="005F0ABC">
        <w:rPr>
          <w:rFonts w:ascii="华文仿宋" w:eastAsia="华文仿宋" w:hAnsi="华文仿宋"/>
          <w:sz w:val="36"/>
          <w:szCs w:val="36"/>
          <w:lang w:eastAsia="zh-CN"/>
        </w:rPr>
        <w:t>作用？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案例题：分析新冠疫情期间在线教育的效果与不足。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思考：人工智能在教育中的应用是否会加剧教育鸿沟？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结合实例，说明互联网如何改变了学习方式。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proofErr w:type="spellStart"/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第八部分</w:t>
      </w:r>
      <w:proofErr w:type="spellEnd"/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proofErr w:type="spellStart"/>
      <w:r w:rsidRPr="005F0ABC">
        <w:rPr>
          <w:rFonts w:ascii="华文仿宋" w:eastAsia="华文仿宋" w:hAnsi="华文仿宋"/>
          <w:sz w:val="44"/>
          <w:szCs w:val="44"/>
          <w:lang w:eastAsia="zh-CN"/>
        </w:rPr>
        <w:t>教育与科技、文化</w:t>
      </w:r>
      <w:proofErr w:type="spellEnd"/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简述教育与科技进步之间的互动关系。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教育如何促进文化传承与创新？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案例题：分析职业教育在推动科技创新中的作用。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思考：教育与文化发展之间是否存在张力？请举例说明。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</w:rPr>
      </w:pPr>
      <w:r w:rsidRPr="005F0ABC">
        <w:rPr>
          <w:rFonts w:ascii="华文仿宋" w:eastAsia="华文仿宋" w:hAnsi="华文仿宋"/>
          <w:sz w:val="36"/>
          <w:szCs w:val="36"/>
        </w:rPr>
        <w:t xml:space="preserve">5. </w:t>
      </w:r>
      <w:proofErr w:type="spellStart"/>
      <w:r w:rsidRPr="005F0ABC">
        <w:rPr>
          <w:rFonts w:ascii="华文仿宋" w:eastAsia="华文仿宋" w:hAnsi="华文仿宋"/>
          <w:sz w:val="36"/>
          <w:szCs w:val="36"/>
        </w:rPr>
        <w:t>教育如何在全球化背景下平衡本土文化与世界文化</w:t>
      </w:r>
      <w:proofErr w:type="spellEnd"/>
      <w:r w:rsidRPr="005F0ABC">
        <w:rPr>
          <w:rFonts w:ascii="华文仿宋" w:eastAsia="华文仿宋" w:hAnsi="华文仿宋"/>
          <w:sz w:val="36"/>
          <w:szCs w:val="36"/>
        </w:rPr>
        <w:t>？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第九部分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教育与社会发展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教育如何影响社会分层？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简述教育对社会流动的促进与限制作用。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案例题：以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寒门再难出贵子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为例，分析教育与社会流动的关系。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思考：在社会转型期，教育应如何引导社会价值观？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教育在促进社会正义中的作用与局限。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36"/>
          <w:szCs w:val="36"/>
        </w:rPr>
      </w:pPr>
      <w:proofErr w:type="spellStart"/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第十部分</w:t>
      </w:r>
      <w:proofErr w:type="spellEnd"/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proofErr w:type="spellStart"/>
      <w:r w:rsidRPr="005F0ABC">
        <w:rPr>
          <w:rFonts w:ascii="华文仿宋" w:eastAsia="华文仿宋" w:hAnsi="华文仿宋"/>
          <w:sz w:val="44"/>
          <w:szCs w:val="44"/>
          <w:lang w:eastAsia="zh-CN"/>
        </w:rPr>
        <w:t>高等教育制度与管理</w:t>
      </w:r>
      <w:proofErr w:type="spellEnd"/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简述中国高校管理体制的主要特点。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高等教育如何平衡学术自治与政府管制？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案例题：分析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双一流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政策对高等教育治理的影响。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思考：大学是否应更多面向社会需求而非学术前沿？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比较中国与美国的大学治理模式。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第十一部分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高等教育发展趋势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全球高等教育大众化的特征是什么？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简述国际化对中国高等教育的影响。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案例题：分析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一带一路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倡议对高等教育合作的推动作用。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思考：未来十年，中国高等教育的最大挑战是什么？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大学如何应对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AI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对高等教育的冲击？</w:t>
      </w: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5F0ABC" w:rsidRPr="005F0ABC" w:rsidRDefault="005F0ABC">
      <w:pPr>
        <w:rPr>
          <w:rFonts w:ascii="华文仿宋" w:eastAsia="华文仿宋" w:hAnsi="华文仿宋"/>
          <w:sz w:val="36"/>
          <w:szCs w:val="36"/>
          <w:lang w:eastAsia="zh-CN"/>
        </w:rPr>
      </w:pPr>
    </w:p>
    <w:p w:rsidR="00F95860" w:rsidRPr="005F0ABC" w:rsidRDefault="000D5061" w:rsidP="005F0ABC">
      <w:pPr>
        <w:pStyle w:val="1"/>
        <w:spacing w:afterLines="100" w:after="240" w:line="360" w:lineRule="auto"/>
        <w:jc w:val="center"/>
        <w:rPr>
          <w:rFonts w:ascii="华文仿宋" w:eastAsia="华文仿宋" w:hAnsi="华文仿宋"/>
          <w:sz w:val="44"/>
          <w:szCs w:val="44"/>
          <w:lang w:eastAsia="zh-CN"/>
        </w:rPr>
      </w:pPr>
      <w:r w:rsidRPr="005F0ABC">
        <w:rPr>
          <w:rFonts w:ascii="华文仿宋" w:eastAsia="华文仿宋" w:hAnsi="华文仿宋"/>
          <w:sz w:val="44"/>
          <w:szCs w:val="44"/>
          <w:lang w:eastAsia="zh-CN"/>
        </w:rPr>
        <w:lastRenderedPageBreak/>
        <w:t>第十二部分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 xml:space="preserve"> </w:t>
      </w:r>
      <w:r w:rsidRPr="005F0ABC">
        <w:rPr>
          <w:rFonts w:ascii="华文仿宋" w:eastAsia="华文仿宋" w:hAnsi="华文仿宋"/>
          <w:sz w:val="44"/>
          <w:szCs w:val="44"/>
          <w:lang w:eastAsia="zh-CN"/>
        </w:rPr>
        <w:t>教育政策与社会问题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1.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简述教育政策的主要特征（政治性、目的性、分配性）。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2.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案例题：请分析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“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双减政策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”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的出台背景与影响。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3.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思考：教育政策应在多大程度上考虑社会舆论？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4.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结合实例，说明教育政策如何影响社会不平等。</w:t>
      </w:r>
    </w:p>
    <w:p w:rsidR="00F95860" w:rsidRPr="005F0ABC" w:rsidRDefault="000D5061">
      <w:pPr>
        <w:rPr>
          <w:rFonts w:ascii="华文仿宋" w:eastAsia="华文仿宋" w:hAnsi="华文仿宋"/>
          <w:sz w:val="36"/>
          <w:szCs w:val="36"/>
          <w:lang w:eastAsia="zh-CN"/>
        </w:rPr>
      </w:pPr>
      <w:r w:rsidRPr="005F0ABC">
        <w:rPr>
          <w:rFonts w:ascii="华文仿宋" w:eastAsia="华文仿宋" w:hAnsi="华文仿宋"/>
          <w:sz w:val="36"/>
          <w:szCs w:val="36"/>
          <w:lang w:eastAsia="zh-CN"/>
        </w:rPr>
        <w:t xml:space="preserve">5. 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教育政策</w:t>
      </w:r>
      <w:r w:rsidRPr="005F0ABC">
        <w:rPr>
          <w:rFonts w:ascii="华文仿宋" w:eastAsia="华文仿宋" w:hAnsi="华文仿宋"/>
          <w:sz w:val="36"/>
          <w:szCs w:val="36"/>
          <w:lang w:eastAsia="zh-CN"/>
        </w:rPr>
        <w:t>改革中，政府、学校、家长与社会应如何协同？</w:t>
      </w:r>
    </w:p>
    <w:sectPr w:rsidR="00F95860" w:rsidRPr="005F0AB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061" w:rsidRDefault="000D5061" w:rsidP="00C4680D">
      <w:pPr>
        <w:spacing w:after="0" w:line="240" w:lineRule="auto"/>
      </w:pPr>
      <w:r>
        <w:separator/>
      </w:r>
    </w:p>
  </w:endnote>
  <w:endnote w:type="continuationSeparator" w:id="0">
    <w:p w:rsidR="000D5061" w:rsidRDefault="000D5061" w:rsidP="00C4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061" w:rsidRDefault="000D5061" w:rsidP="00C4680D">
      <w:pPr>
        <w:spacing w:after="0" w:line="240" w:lineRule="auto"/>
      </w:pPr>
      <w:r>
        <w:separator/>
      </w:r>
    </w:p>
  </w:footnote>
  <w:footnote w:type="continuationSeparator" w:id="0">
    <w:p w:rsidR="000D5061" w:rsidRDefault="000D5061" w:rsidP="00C4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0D" w:rsidRDefault="00C4680D" w:rsidP="00C4680D">
    <w:pPr>
      <w:pStyle w:val="a5"/>
      <w:jc w:val="center"/>
    </w:pPr>
    <w:r>
      <w:rPr>
        <w:rFonts w:ascii="微软雅黑" w:eastAsia="微软雅黑" w:hAnsi="微软雅黑" w:cs="微软雅黑" w:hint="eastAsia"/>
        <w:lang w:eastAsia="zh-CN"/>
      </w:rPr>
      <w:t>《教育与经济、社会发展》习题与思考题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061"/>
    <w:rsid w:val="0015074B"/>
    <w:rsid w:val="0029639D"/>
    <w:rsid w:val="00326F90"/>
    <w:rsid w:val="005F0ABC"/>
    <w:rsid w:val="006636A6"/>
    <w:rsid w:val="008A6C2A"/>
    <w:rsid w:val="00AA1D8D"/>
    <w:rsid w:val="00B47730"/>
    <w:rsid w:val="00C4680D"/>
    <w:rsid w:val="00CB0664"/>
    <w:rsid w:val="00E80C86"/>
    <w:rsid w:val="00F958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C191D"/>
  <w14:defaultImageDpi w14:val="300"/>
  <w15:docId w15:val="{3529E75F-83A8-4003-9F03-5FF8056E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5F479E-A8A4-46A2-80E1-8C4203AC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2025-10-02T06:23:00Z</dcterms:created>
  <dcterms:modified xsi:type="dcterms:W3CDTF">2025-10-02T06:32:00Z</dcterms:modified>
  <cp:category/>
</cp:coreProperties>
</file>